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497E2" w14:textId="58598986" w:rsidR="00CC70EC" w:rsidRDefault="00FA556E" w:rsidP="00FA556E">
      <w:pPr>
        <w:pStyle w:val="1"/>
      </w:pPr>
      <w:bookmarkStart w:id="0" w:name="_Toc393464178"/>
      <w:bookmarkStart w:id="1" w:name="_GoBack"/>
      <w:bookmarkEnd w:id="1"/>
      <w:r w:rsidRPr="00FA556E">
        <w:rPr>
          <w:rStyle w:val="ac"/>
          <w:noProof/>
        </w:rPr>
        <mc:AlternateContent>
          <mc:Choice Requires="wps">
            <w:drawing>
              <wp:anchor distT="0" distB="0" distL="114300" distR="114300" simplePos="0" relativeHeight="251661824" behindDoc="0" locked="0" layoutInCell="1" allowOverlap="0" wp14:anchorId="714AFE15" wp14:editId="415A927A">
                <wp:simplePos x="0" y="0"/>
                <wp:positionH relativeFrom="column">
                  <wp:posOffset>-6350</wp:posOffset>
                </wp:positionH>
                <wp:positionV relativeFrom="paragraph">
                  <wp:posOffset>1873885</wp:posOffset>
                </wp:positionV>
                <wp:extent cx="5946775" cy="1640840"/>
                <wp:effectExtent l="0" t="0" r="0" b="101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640840"/>
                        </a:xfrm>
                        <a:prstGeom prst="rect">
                          <a:avLst/>
                        </a:prstGeom>
                        <a:noFill/>
                        <a:ln w="9525">
                          <a:noFill/>
                          <a:miter lim="800000"/>
                          <a:headEnd/>
                          <a:tailEnd/>
                        </a:ln>
                      </wps:spPr>
                      <wps:txbx>
                        <w:txbxContent>
                          <w:p w14:paraId="426DA244" w14:textId="77777777" w:rsidR="00C22F09" w:rsidRPr="0064017C" w:rsidRDefault="00C22F09" w:rsidP="008C0939">
                            <w:pPr>
                              <w:jc w:val="center"/>
                              <w:rPr>
                                <w:rFonts w:ascii="ＭＳ ゴシック" w:eastAsia="ＭＳ ゴシック" w:hAnsi="ＭＳ ゴシック"/>
                                <w:b/>
                                <w:szCs w:val="20"/>
                              </w:rPr>
                            </w:pPr>
                            <w:r w:rsidRPr="0064017C">
                              <w:rPr>
                                <w:rFonts w:ascii="ＭＳ ゴシック" w:eastAsia="ＭＳ ゴシック" w:hAnsi="ＭＳ ゴシック" w:hint="eastAsia"/>
                                <w:b/>
                                <w:szCs w:val="20"/>
                              </w:rPr>
                              <w:t>要　　旨</w:t>
                            </w:r>
                          </w:p>
                          <w:p w14:paraId="52549511" w14:textId="1B43CEC9" w:rsidR="00C22F09" w:rsidRPr="00FA556E" w:rsidRDefault="00C22F09" w:rsidP="008C0939">
                            <w:pPr>
                              <w:rPr>
                                <w:rFonts w:ascii="ＭＳ 明朝" w:hAnsi="ＭＳ 明朝"/>
                                <w:szCs w:val="20"/>
                              </w:rPr>
                            </w:pPr>
                            <w:r w:rsidRPr="00FA556E">
                              <w:rPr>
                                <w:rFonts w:ascii="ＭＳ 明朝" w:hAnsi="ＭＳ 明朝" w:hint="eastAsia"/>
                                <w:szCs w:val="20"/>
                              </w:rPr>
                              <w:t>この文章は『城西大学教職課程センター』の論文等（研究論文，研究ノート，資料）レイアウトを説明した文章です。この文章自体が執筆要領を兼ねておりますので、文言を適宜削除して、このファイルをそのまま使用して論文を作成してください。</w:t>
                            </w:r>
                          </w:p>
                          <w:p w14:paraId="5628EB55" w14:textId="77777777" w:rsidR="00C22F09" w:rsidRDefault="00C22F09" w:rsidP="008C0939">
                            <w:pPr>
                              <w:rPr>
                                <w:rFonts w:ascii="ＭＳ ゴシック" w:eastAsia="ＭＳ ゴシック" w:hAnsi="ＭＳ ゴシック"/>
                                <w:b/>
                                <w:szCs w:val="20"/>
                              </w:rPr>
                            </w:pPr>
                          </w:p>
                          <w:p w14:paraId="11E793C2" w14:textId="442BDED4" w:rsidR="00C22F09" w:rsidRPr="0064017C" w:rsidRDefault="00C22F09" w:rsidP="008C0939">
                            <w:pPr>
                              <w:rPr>
                                <w:rFonts w:ascii="ＭＳ ゴシック" w:eastAsia="ＭＳ ゴシック" w:hAnsi="ＭＳ ゴシック"/>
                                <w:szCs w:val="20"/>
                              </w:rPr>
                            </w:pPr>
                            <w:r w:rsidRPr="0064017C">
                              <w:rPr>
                                <w:rFonts w:ascii="ＭＳ ゴシック" w:eastAsia="ＭＳ ゴシック" w:hAnsi="ＭＳ ゴシック" w:hint="eastAsia"/>
                                <w:b/>
                                <w:szCs w:val="20"/>
                              </w:rPr>
                              <w:t>キーワード</w:t>
                            </w:r>
                            <w:r>
                              <w:rPr>
                                <w:rFonts w:ascii="ＭＳ ゴシック" w:eastAsia="ＭＳ ゴシック" w:hAnsi="ＭＳ ゴシック" w:hint="eastAsia"/>
                                <w:szCs w:val="20"/>
                              </w:rPr>
                              <w:t>：教職課程、カリキュラム、教育方法</w:t>
                            </w:r>
                          </w:p>
                        </w:txbxContent>
                      </wps:txbx>
                      <wps:bodyPr rot="0" vert="horz" wrap="square" lIns="252000" tIns="0" rIns="252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AFE15" id="_x0000_t202" coordsize="21600,21600" o:spt="202" path="m,l,21600r21600,l21600,xe">
                <v:stroke joinstyle="miter"/>
                <v:path gradientshapeok="t" o:connecttype="rect"/>
              </v:shapetype>
              <v:shape id="テキスト ボックス 2" o:spid="_x0000_s1026" type="#_x0000_t202" style="position:absolute;left:0;text-align:left;margin-left:-.5pt;margin-top:147.55pt;width:468.25pt;height:1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" o:allowoverlap="f" filled="f" stroked="f">
                <v:textbox inset="7mm,0,7mm,0">
                  <w:txbxContent>
                    <w:p w14:paraId="426DA244" w14:textId="77777777" w:rsidR="00C22F09" w:rsidRPr="0064017C" w:rsidRDefault="00C22F09" w:rsidP="008C0939">
                      <w:pPr>
                        <w:jc w:val="center"/>
                        <w:rPr>
                          <w:rFonts w:ascii="ＭＳ ゴシック" w:eastAsia="ＭＳ ゴシック" w:hAnsi="ＭＳ ゴシック"/>
                          <w:b/>
                          <w:szCs w:val="20"/>
                        </w:rPr>
                      </w:pPr>
                      <w:r w:rsidRPr="0064017C">
                        <w:rPr>
                          <w:rFonts w:ascii="ＭＳ ゴシック" w:eastAsia="ＭＳ ゴシック" w:hAnsi="ＭＳ ゴシック" w:hint="eastAsia"/>
                          <w:b/>
                          <w:szCs w:val="20"/>
                        </w:rPr>
                        <w:t>要　　旨</w:t>
                      </w:r>
                    </w:p>
                    <w:p w14:paraId="52549511" w14:textId="1B43CEC9" w:rsidR="00C22F09" w:rsidRPr="00FA556E" w:rsidRDefault="00C22F09" w:rsidP="008C0939">
                      <w:pPr>
                        <w:rPr>
                          <w:rFonts w:ascii="ＭＳ 明朝" w:hAnsi="ＭＳ 明朝"/>
                          <w:szCs w:val="20"/>
                        </w:rPr>
                      </w:pPr>
                      <w:r w:rsidRPr="00FA556E">
                        <w:rPr>
                          <w:rFonts w:ascii="ＭＳ 明朝" w:hAnsi="ＭＳ 明朝" w:hint="eastAsia"/>
                          <w:szCs w:val="20"/>
                        </w:rPr>
                        <w:t>この文章は『城西大学教職課程センター』の論文等（研究論文，研究ノート，資料）レイアウトを説明した文章です。この文章自体が執筆要領を兼ねておりますので、文言を適宜削除して、このファイルをそのまま使用して論文を作成してください。</w:t>
                      </w:r>
                    </w:p>
                    <w:p w14:paraId="5628EB55" w14:textId="77777777" w:rsidR="00C22F09" w:rsidRDefault="00C22F09" w:rsidP="008C0939">
                      <w:pPr>
                        <w:rPr>
                          <w:rFonts w:ascii="ＭＳ ゴシック" w:eastAsia="ＭＳ ゴシック" w:hAnsi="ＭＳ ゴシック"/>
                          <w:b/>
                          <w:szCs w:val="20"/>
                        </w:rPr>
                      </w:pPr>
                    </w:p>
                    <w:p w14:paraId="11E793C2" w14:textId="442BDED4" w:rsidR="00C22F09" w:rsidRPr="0064017C" w:rsidRDefault="00C22F09" w:rsidP="008C0939">
                      <w:pPr>
                        <w:rPr>
                          <w:rFonts w:ascii="ＭＳ ゴシック" w:eastAsia="ＭＳ ゴシック" w:hAnsi="ＭＳ ゴシック"/>
                          <w:szCs w:val="20"/>
                        </w:rPr>
                      </w:pPr>
                      <w:r w:rsidRPr="0064017C">
                        <w:rPr>
                          <w:rFonts w:ascii="ＭＳ ゴシック" w:eastAsia="ＭＳ ゴシック" w:hAnsi="ＭＳ ゴシック" w:hint="eastAsia"/>
                          <w:b/>
                          <w:szCs w:val="20"/>
                        </w:rPr>
                        <w:t>キーワード</w:t>
                      </w:r>
                      <w:r>
                        <w:rPr>
                          <w:rFonts w:ascii="ＭＳ ゴシック" w:eastAsia="ＭＳ ゴシック" w:hAnsi="ＭＳ ゴシック" w:hint="eastAsia"/>
                          <w:szCs w:val="20"/>
                        </w:rPr>
                        <w:t>：教職課程、カリキュラム、教育方法</w:t>
                      </w:r>
                    </w:p>
                  </w:txbxContent>
                </v:textbox>
                <w10:wrap type="square"/>
              </v:shape>
            </w:pict>
          </mc:Fallback>
        </mc:AlternateContent>
      </w:r>
      <w:r w:rsidR="00B97707" w:rsidRPr="00FA556E">
        <w:rPr>
          <w:rStyle w:val="ac"/>
          <w:noProof/>
        </w:rPr>
        <mc:AlternateContent>
          <mc:Choice Requires="wps">
            <w:drawing>
              <wp:anchor distT="0" distB="0" distL="114300" distR="114300" simplePos="0" relativeHeight="251658752" behindDoc="0" locked="0" layoutInCell="1" allowOverlap="1" wp14:anchorId="4EE3BDF5" wp14:editId="236E21B3">
                <wp:simplePos x="0" y="0"/>
                <wp:positionH relativeFrom="column">
                  <wp:posOffset>-6350</wp:posOffset>
                </wp:positionH>
                <wp:positionV relativeFrom="paragraph">
                  <wp:posOffset>1107440</wp:posOffset>
                </wp:positionV>
                <wp:extent cx="5928995" cy="767080"/>
                <wp:effectExtent l="0" t="0" r="0" b="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767080"/>
                        </a:xfrm>
                        <a:prstGeom prst="rect">
                          <a:avLst/>
                        </a:prstGeom>
                        <a:noFill/>
                        <a:ln w="9525">
                          <a:noFill/>
                          <a:miter lim="800000"/>
                          <a:headEnd/>
                          <a:tailEnd/>
                        </a:ln>
                      </wps:spPr>
                      <wps:txbx>
                        <w:txbxContent>
                          <w:p w14:paraId="617C4CB9" w14:textId="77777777" w:rsidR="00C22F09" w:rsidRPr="00FA556E" w:rsidRDefault="00C22F09" w:rsidP="00926DE4">
                            <w:pPr>
                              <w:jc w:val="right"/>
                              <w:rPr>
                                <w:spacing w:val="80"/>
                                <w:sz w:val="28"/>
                                <w:szCs w:val="28"/>
                              </w:rPr>
                            </w:pPr>
                            <w:r w:rsidRPr="00FA556E">
                              <w:rPr>
                                <w:rFonts w:hint="eastAsia"/>
                                <w:spacing w:val="80"/>
                                <w:sz w:val="28"/>
                                <w:szCs w:val="28"/>
                              </w:rPr>
                              <w:t>城西太郎</w:t>
                            </w:r>
                            <w:r w:rsidRPr="00FA556E">
                              <w:rPr>
                                <w:sz w:val="28"/>
                                <w:szCs w:val="28"/>
                                <w:vertAlign w:val="superscript"/>
                              </w:rPr>
                              <w:t>†</w:t>
                            </w:r>
                            <w:r w:rsidRPr="00FA556E">
                              <w:rPr>
                                <w:spacing w:val="80"/>
                                <w:sz w:val="28"/>
                                <w:szCs w:val="28"/>
                              </w:rPr>
                              <w:t xml:space="preserve"> </w:t>
                            </w:r>
                            <w:r w:rsidRPr="00FA556E">
                              <w:rPr>
                                <w:rFonts w:hint="eastAsia"/>
                                <w:spacing w:val="80"/>
                                <w:sz w:val="28"/>
                                <w:szCs w:val="28"/>
                              </w:rPr>
                              <w:t>城西花子</w:t>
                            </w:r>
                            <w:r w:rsidRPr="00FA556E">
                              <w:rPr>
                                <w:w w:val="50"/>
                                <w:sz w:val="28"/>
                                <w:szCs w:val="28"/>
                                <w:vertAlign w:val="superscript"/>
                              </w:rPr>
                              <w:t>††</w:t>
                            </w:r>
                          </w:p>
                          <w:p w14:paraId="78983DBB" w14:textId="77777777" w:rsidR="00C22F09" w:rsidRDefault="00C22F09" w:rsidP="00AB329C">
                            <w:pPr>
                              <w:pStyle w:val="EAffiliation"/>
                              <w:ind w:right="-14"/>
                              <w:jc w:val="right"/>
                              <w:rPr>
                                <w:lang w:eastAsia="ja-JP"/>
                              </w:rPr>
                            </w:pPr>
                            <w:r w:rsidRPr="00F13ADD">
                              <w:rPr>
                                <w:rFonts w:eastAsia="ＭＳ ゴシック"/>
                                <w:w w:val="50"/>
                                <w:sz w:val="28"/>
                                <w:vertAlign w:val="superscript"/>
                              </w:rPr>
                              <w:t>†</w:t>
                            </w:r>
                            <w:r>
                              <w:rPr>
                                <w:rFonts w:hint="eastAsia"/>
                                <w:lang w:eastAsia="ja-JP"/>
                              </w:rPr>
                              <w:t>城西大学経営学部</w:t>
                            </w:r>
                            <w:r>
                              <w:t xml:space="preserve"> </w:t>
                            </w:r>
                            <w:r w:rsidRPr="00F13ADD">
                              <w:rPr>
                                <w:rFonts w:eastAsia="ＭＳ ゴシック"/>
                                <w:w w:val="50"/>
                                <w:sz w:val="28"/>
                                <w:vertAlign w:val="superscript"/>
                              </w:rPr>
                              <w:t>††</w:t>
                            </w:r>
                            <w:r>
                              <w:rPr>
                                <w:rFonts w:hint="eastAsia"/>
                                <w:lang w:eastAsia="ja-JP"/>
                              </w:rPr>
                              <w:t>城西大学教職課程センター</w:t>
                            </w:r>
                          </w:p>
                          <w:p w14:paraId="038517B0" w14:textId="77777777" w:rsidR="00C22F09" w:rsidRPr="00B97707" w:rsidRDefault="00C22F09" w:rsidP="00926DE4">
                            <w:pPr>
                              <w:jc w:val="right"/>
                              <w:rPr>
                                <w:spacing w:val="8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3BDF5" id="_x0000_s1027" type="#_x0000_t202" style="position:absolute;left:0;text-align:left;margin-left:-.5pt;margin-top:87.2pt;width:466.85pt;height:6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" filled="f" stroked="f">
                <v:textbox>
                  <w:txbxContent>
                    <w:p w14:paraId="617C4CB9" w14:textId="77777777" w:rsidR="00C22F09" w:rsidRPr="00FA556E" w:rsidRDefault="00C22F09" w:rsidP="00926DE4">
                      <w:pPr>
                        <w:jc w:val="right"/>
                        <w:rPr>
                          <w:spacing w:val="80"/>
                          <w:sz w:val="28"/>
                          <w:szCs w:val="28"/>
                        </w:rPr>
                      </w:pPr>
                      <w:r w:rsidRPr="00FA556E">
                        <w:rPr>
                          <w:rFonts w:hint="eastAsia"/>
                          <w:spacing w:val="80"/>
                          <w:sz w:val="28"/>
                          <w:szCs w:val="28"/>
                        </w:rPr>
                        <w:t>城西太郎</w:t>
                      </w:r>
                      <w:r w:rsidRPr="00FA556E">
                        <w:rPr>
                          <w:sz w:val="28"/>
                          <w:szCs w:val="28"/>
                          <w:vertAlign w:val="superscript"/>
                        </w:rPr>
                        <w:t>†</w:t>
                      </w:r>
                      <w:r w:rsidRPr="00FA556E">
                        <w:rPr>
                          <w:spacing w:val="80"/>
                          <w:sz w:val="28"/>
                          <w:szCs w:val="28"/>
                        </w:rPr>
                        <w:t xml:space="preserve"> </w:t>
                      </w:r>
                      <w:r w:rsidRPr="00FA556E">
                        <w:rPr>
                          <w:rFonts w:hint="eastAsia"/>
                          <w:spacing w:val="80"/>
                          <w:sz w:val="28"/>
                          <w:szCs w:val="28"/>
                        </w:rPr>
                        <w:t>城西花子</w:t>
                      </w:r>
                      <w:r w:rsidRPr="00FA556E">
                        <w:rPr>
                          <w:w w:val="50"/>
                          <w:sz w:val="28"/>
                          <w:szCs w:val="28"/>
                          <w:vertAlign w:val="superscript"/>
                        </w:rPr>
                        <w:t>††</w:t>
                      </w:r>
                    </w:p>
                    <w:p w14:paraId="78983DBB" w14:textId="77777777" w:rsidR="00C22F09" w:rsidRDefault="00C22F09" w:rsidP="00AB329C">
                      <w:pPr>
                        <w:pStyle w:val="EAffiliation"/>
                        <w:ind w:right="-14"/>
                        <w:jc w:val="right"/>
                        <w:rPr>
                          <w:lang w:eastAsia="ja-JP"/>
                        </w:rPr>
                      </w:pPr>
                      <w:r w:rsidRPr="00F13ADD">
                        <w:rPr>
                          <w:rFonts w:eastAsia="ＭＳ ゴシック"/>
                          <w:w w:val="50"/>
                          <w:sz w:val="28"/>
                          <w:vertAlign w:val="superscript"/>
                        </w:rPr>
                        <w:t>†</w:t>
                      </w:r>
                      <w:r>
                        <w:rPr>
                          <w:rFonts w:hint="eastAsia"/>
                          <w:lang w:eastAsia="ja-JP"/>
                        </w:rPr>
                        <w:t>城西大学経営学部</w:t>
                      </w:r>
                      <w:r>
                        <w:t xml:space="preserve"> </w:t>
                      </w:r>
                      <w:r w:rsidRPr="00F13ADD">
                        <w:rPr>
                          <w:rFonts w:eastAsia="ＭＳ ゴシック"/>
                          <w:w w:val="50"/>
                          <w:sz w:val="28"/>
                          <w:vertAlign w:val="superscript"/>
                        </w:rPr>
                        <w:t>††</w:t>
                      </w:r>
                      <w:r>
                        <w:rPr>
                          <w:rFonts w:hint="eastAsia"/>
                          <w:lang w:eastAsia="ja-JP"/>
                        </w:rPr>
                        <w:t>城西大学教職課程センター</w:t>
                      </w:r>
                    </w:p>
                    <w:p w14:paraId="038517B0" w14:textId="77777777" w:rsidR="00C22F09" w:rsidRPr="00B97707" w:rsidRDefault="00C22F09" w:rsidP="00926DE4">
                      <w:pPr>
                        <w:jc w:val="right"/>
                        <w:rPr>
                          <w:spacing w:val="80"/>
                          <w:szCs w:val="20"/>
                        </w:rPr>
                      </w:pPr>
                    </w:p>
                  </w:txbxContent>
                </v:textbox>
                <w10:wrap type="topAndBottom"/>
              </v:shape>
            </w:pict>
          </mc:Fallback>
        </mc:AlternateContent>
      </w:r>
      <w:r w:rsidR="002E27D2" w:rsidRPr="00FA556E">
        <w:rPr>
          <w:rStyle w:val="ac"/>
          <w:noProof/>
        </w:rPr>
        <mc:AlternateContent>
          <mc:Choice Requires="wps">
            <w:drawing>
              <wp:anchor distT="0" distB="0" distL="114300" distR="114300" simplePos="0" relativeHeight="251655680" behindDoc="0" locked="0" layoutInCell="1" allowOverlap="1" wp14:anchorId="2654BA22" wp14:editId="1B75615A">
                <wp:simplePos x="0" y="0"/>
                <wp:positionH relativeFrom="column">
                  <wp:posOffset>-6350</wp:posOffset>
                </wp:positionH>
                <wp:positionV relativeFrom="paragraph">
                  <wp:posOffset>8255</wp:posOffset>
                </wp:positionV>
                <wp:extent cx="5946775" cy="1119505"/>
                <wp:effectExtent l="0" t="0" r="0" b="4445"/>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119505"/>
                        </a:xfrm>
                        <a:prstGeom prst="rect">
                          <a:avLst/>
                        </a:prstGeom>
                        <a:noFill/>
                        <a:ln w="9525">
                          <a:noFill/>
                          <a:miter lim="800000"/>
                          <a:headEnd/>
                          <a:tailEnd/>
                        </a:ln>
                      </wps:spPr>
                      <wps:txbx>
                        <w:txbxContent>
                          <w:p w14:paraId="733EAE51" w14:textId="77777777" w:rsidR="00C22F09" w:rsidRPr="00FA556E" w:rsidRDefault="00C22F09" w:rsidP="00CC70EC">
                            <w:pPr>
                              <w:spacing w:beforeLines="30" w:before="110" w:line="450" w:lineRule="exact"/>
                              <w:jc w:val="center"/>
                              <w:rPr>
                                <w:rFonts w:ascii="ＭＳ ゴシック" w:eastAsia="ＭＳ ゴシック" w:hAnsi="ＭＳ ゴシック"/>
                                <w:sz w:val="32"/>
                                <w:szCs w:val="32"/>
                              </w:rPr>
                            </w:pPr>
                            <w:r w:rsidRPr="00FA556E">
                              <w:rPr>
                                <w:rFonts w:ascii="ＭＳ ゴシック" w:eastAsia="ＭＳ ゴシック" w:hAnsi="ＭＳ ゴシック" w:hint="eastAsia"/>
                                <w:sz w:val="32"/>
                                <w:szCs w:val="32"/>
                              </w:rPr>
                              <w:t>【研究論文・研究ノートなどの区分を明記】タイトル</w:t>
                            </w:r>
                          </w:p>
                          <w:p w14:paraId="46B24399" w14:textId="77777777" w:rsidR="00C22F09" w:rsidRPr="00FA556E" w:rsidRDefault="00C22F09" w:rsidP="00926DE4">
                            <w:pPr>
                              <w:spacing w:line="450" w:lineRule="exact"/>
                              <w:rPr>
                                <w:b/>
                                <w:sz w:val="32"/>
                                <w:szCs w:val="32"/>
                              </w:rPr>
                            </w:pPr>
                          </w:p>
                        </w:txbxContent>
                      </wps:txbx>
                      <wps:bodyPr rot="0" vert="horz" wrap="square" lIns="91440" tIns="18000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4BA22" id="_x0000_s1028" type="#_x0000_t202" style="position:absolute;left:0;text-align:left;margin-left:-.5pt;margin-top:.65pt;width:468.25pt;height:8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" filled="f" stroked="f">
                <v:textbox inset=",5mm,,0">
                  <w:txbxContent>
                    <w:p w14:paraId="733EAE51" w14:textId="77777777" w:rsidR="00C22F09" w:rsidRPr="00FA556E" w:rsidRDefault="00C22F09" w:rsidP="00CC70EC">
                      <w:pPr>
                        <w:spacing w:beforeLines="30" w:before="110" w:line="450" w:lineRule="exact"/>
                        <w:jc w:val="center"/>
                        <w:rPr>
                          <w:rFonts w:ascii="ＭＳ ゴシック" w:eastAsia="ＭＳ ゴシック" w:hAnsi="ＭＳ ゴシック"/>
                          <w:sz w:val="32"/>
                          <w:szCs w:val="32"/>
                        </w:rPr>
                      </w:pPr>
                      <w:r w:rsidRPr="00FA556E">
                        <w:rPr>
                          <w:rFonts w:ascii="ＭＳ ゴシック" w:eastAsia="ＭＳ ゴシック" w:hAnsi="ＭＳ ゴシック" w:hint="eastAsia"/>
                          <w:sz w:val="32"/>
                          <w:szCs w:val="32"/>
                        </w:rPr>
                        <w:t>【研究論文・研究ノートなどの区分を明記】タイトル</w:t>
                      </w:r>
                    </w:p>
                    <w:p w14:paraId="46B24399" w14:textId="77777777" w:rsidR="00C22F09" w:rsidRPr="00FA556E" w:rsidRDefault="00C22F09" w:rsidP="00926DE4">
                      <w:pPr>
                        <w:spacing w:line="450" w:lineRule="exact"/>
                        <w:rPr>
                          <w:b/>
                          <w:sz w:val="32"/>
                          <w:szCs w:val="32"/>
                        </w:rPr>
                      </w:pPr>
                    </w:p>
                  </w:txbxContent>
                </v:textbox>
                <w10:wrap type="topAndBottom"/>
              </v:shape>
            </w:pict>
          </mc:Fallback>
        </mc:AlternateContent>
      </w:r>
      <w:bookmarkStart w:id="2" w:name="_Toc393464179"/>
      <w:bookmarkEnd w:id="0"/>
      <w:r>
        <w:t>1</w:t>
      </w:r>
      <w:r>
        <w:rPr>
          <w:rFonts w:hint="eastAsia"/>
        </w:rPr>
        <w:t xml:space="preserve">　</w:t>
      </w:r>
      <w:r w:rsidR="00CC70EC">
        <w:rPr>
          <w:rFonts w:hint="eastAsia"/>
        </w:rPr>
        <w:t>はじめに</w:t>
      </w:r>
      <w:bookmarkEnd w:id="2"/>
    </w:p>
    <w:p w14:paraId="57699AF8" w14:textId="77777777" w:rsidR="00CC70EC" w:rsidRDefault="00CC70EC" w:rsidP="0099241A">
      <w:pPr>
        <w:rPr>
          <w:sz w:val="21"/>
          <w:szCs w:val="21"/>
        </w:rPr>
      </w:pPr>
    </w:p>
    <w:p w14:paraId="096B06DF" w14:textId="0E80E1AE" w:rsidR="00CC70EC" w:rsidRDefault="00CC04AE" w:rsidP="0099241A">
      <w:pPr>
        <w:rPr>
          <w:sz w:val="21"/>
          <w:szCs w:val="21"/>
        </w:rPr>
      </w:pPr>
      <w:r>
        <w:rPr>
          <w:rFonts w:hint="eastAsia"/>
          <w:sz w:val="21"/>
          <w:szCs w:val="21"/>
        </w:rPr>
        <w:t xml:space="preserve">　</w:t>
      </w:r>
      <w:r w:rsidR="00FA556E">
        <w:rPr>
          <w:rFonts w:hint="eastAsia"/>
          <w:sz w:val="21"/>
          <w:szCs w:val="21"/>
        </w:rPr>
        <w:t>この文章は</w:t>
      </w:r>
      <w:r w:rsidR="00FA556E" w:rsidRPr="00FA556E">
        <w:rPr>
          <w:rFonts w:hint="eastAsia"/>
          <w:sz w:val="21"/>
          <w:szCs w:val="21"/>
        </w:rPr>
        <w:t>論文等（論文，研究ノート，資料）レイアウトを説明した文章です。この文章自体が執筆要領を兼ねてい</w:t>
      </w:r>
      <w:r>
        <w:rPr>
          <w:rFonts w:hint="eastAsia"/>
          <w:sz w:val="21"/>
          <w:szCs w:val="21"/>
        </w:rPr>
        <w:t>ま</w:t>
      </w:r>
      <w:r w:rsidR="00FA556E" w:rsidRPr="00FA556E">
        <w:rPr>
          <w:rFonts w:hint="eastAsia"/>
          <w:sz w:val="21"/>
          <w:szCs w:val="21"/>
        </w:rPr>
        <w:t>す。このファイルをそのまま使用して論文を作成することを推奨します。本稿をよくお読みいただき，原稿を作成してください。</w:t>
      </w:r>
    </w:p>
    <w:p w14:paraId="43EF3451" w14:textId="77777777" w:rsidR="00FA556E" w:rsidRDefault="00FA556E" w:rsidP="0099241A">
      <w:pPr>
        <w:rPr>
          <w:sz w:val="21"/>
          <w:szCs w:val="21"/>
        </w:rPr>
      </w:pPr>
    </w:p>
    <w:p w14:paraId="5C43EBD2" w14:textId="5DA9CCF6" w:rsidR="00FA556E" w:rsidRPr="00FA556E" w:rsidRDefault="00FA556E" w:rsidP="00FA556E">
      <w:pPr>
        <w:pStyle w:val="1"/>
      </w:pPr>
      <w:bookmarkStart w:id="3" w:name="_Toc393464180"/>
      <w:r>
        <w:t>2</w:t>
      </w:r>
      <w:r>
        <w:rPr>
          <w:rFonts w:hint="eastAsia"/>
        </w:rPr>
        <w:t xml:space="preserve">　</w:t>
      </w:r>
      <w:r w:rsidRPr="00FA556E">
        <w:rPr>
          <w:rFonts w:hint="eastAsia"/>
        </w:rPr>
        <w:t>原稿について</w:t>
      </w:r>
      <w:bookmarkEnd w:id="3"/>
    </w:p>
    <w:p w14:paraId="34BAD180" w14:textId="288E5DE7" w:rsidR="00FA556E" w:rsidRDefault="00FA556E" w:rsidP="00FA556E">
      <w:pPr>
        <w:rPr>
          <w:sz w:val="21"/>
          <w:szCs w:val="21"/>
        </w:rPr>
      </w:pPr>
      <w:r w:rsidRPr="00FA556E">
        <w:rPr>
          <w:rFonts w:hint="eastAsia"/>
          <w:sz w:val="21"/>
          <w:szCs w:val="21"/>
        </w:rPr>
        <w:t xml:space="preserve">　</w:t>
      </w:r>
      <w:r w:rsidRPr="00FA556E">
        <w:rPr>
          <w:rFonts w:hint="eastAsia"/>
          <w:sz w:val="21"/>
          <w:szCs w:val="21"/>
        </w:rPr>
        <w:t>A4</w:t>
      </w:r>
      <w:r w:rsidRPr="00FA556E">
        <w:rPr>
          <w:rFonts w:hint="eastAsia"/>
          <w:sz w:val="21"/>
          <w:szCs w:val="21"/>
        </w:rPr>
        <w:t>版を使用し，原則として投稿段階から</w:t>
      </w:r>
      <w:r w:rsidRPr="00FA556E">
        <w:rPr>
          <w:rFonts w:hint="eastAsia"/>
          <w:sz w:val="21"/>
          <w:szCs w:val="21"/>
        </w:rPr>
        <w:t>Microsoft</w:t>
      </w:r>
      <w:r w:rsidRPr="00FA556E">
        <w:rPr>
          <w:rFonts w:hint="eastAsia"/>
          <w:sz w:val="21"/>
          <w:szCs w:val="21"/>
        </w:rPr>
        <w:t>社の</w:t>
      </w:r>
      <w:r w:rsidRPr="00FA556E">
        <w:rPr>
          <w:rFonts w:hint="eastAsia"/>
          <w:sz w:val="21"/>
          <w:szCs w:val="21"/>
        </w:rPr>
        <w:t>Word</w:t>
      </w:r>
      <w:r>
        <w:rPr>
          <w:rFonts w:hint="eastAsia"/>
          <w:sz w:val="21"/>
          <w:szCs w:val="21"/>
        </w:rPr>
        <w:t>で</w:t>
      </w:r>
      <w:r w:rsidRPr="00FA556E">
        <w:rPr>
          <w:rFonts w:hint="eastAsia"/>
          <w:sz w:val="21"/>
          <w:szCs w:val="21"/>
        </w:rPr>
        <w:t>原稿を作成してください。作</w:t>
      </w:r>
      <w:r>
        <w:rPr>
          <w:rFonts w:hint="eastAsia"/>
          <w:sz w:val="21"/>
          <w:szCs w:val="21"/>
        </w:rPr>
        <w:t>成の際には，必ずテンプレートファイルに基づき作成してください。</w:t>
      </w:r>
    </w:p>
    <w:p w14:paraId="47060093" w14:textId="77777777" w:rsidR="00FA556E" w:rsidRDefault="00FA556E" w:rsidP="00FA556E">
      <w:pPr>
        <w:rPr>
          <w:sz w:val="21"/>
          <w:szCs w:val="21"/>
        </w:rPr>
      </w:pPr>
    </w:p>
    <w:p w14:paraId="4ABD9003" w14:textId="77777777" w:rsidR="00FA556E" w:rsidRPr="00FA556E" w:rsidRDefault="00FA556E" w:rsidP="00FA556E">
      <w:pPr>
        <w:pStyle w:val="1"/>
      </w:pPr>
      <w:bookmarkStart w:id="4" w:name="_Toc393464181"/>
      <w:r w:rsidRPr="00FA556E">
        <w:rPr>
          <w:rFonts w:hint="eastAsia"/>
        </w:rPr>
        <w:t>3　全体的なレイアウトについて</w:t>
      </w:r>
      <w:bookmarkEnd w:id="4"/>
    </w:p>
    <w:p w14:paraId="654AAE03" w14:textId="77777777" w:rsidR="00FA556E" w:rsidRPr="00FA556E" w:rsidRDefault="00FA556E" w:rsidP="00FA556E">
      <w:pPr>
        <w:pStyle w:val="2"/>
      </w:pPr>
      <w:bookmarkStart w:id="5" w:name="_Toc393464182"/>
      <w:r w:rsidRPr="00FA556E">
        <w:rPr>
          <w:rFonts w:hint="eastAsia"/>
        </w:rPr>
        <w:t>3.1　段組および字数・行数</w:t>
      </w:r>
      <w:bookmarkEnd w:id="5"/>
    </w:p>
    <w:p w14:paraId="2A42BEA2" w14:textId="77777777" w:rsidR="00FA556E" w:rsidRDefault="00FA556E" w:rsidP="00FA556E">
      <w:pPr>
        <w:rPr>
          <w:sz w:val="21"/>
          <w:szCs w:val="21"/>
        </w:rPr>
      </w:pPr>
      <w:r w:rsidRPr="00FA556E">
        <w:rPr>
          <w:rFonts w:hint="eastAsia"/>
          <w:sz w:val="21"/>
          <w:szCs w:val="21"/>
        </w:rPr>
        <w:t xml:space="preserve">　本文に先行する「ヘッダーの部分」</w:t>
      </w:r>
      <w:r>
        <w:rPr>
          <w:rFonts w:hint="eastAsia"/>
          <w:sz w:val="21"/>
          <w:szCs w:val="21"/>
        </w:rPr>
        <w:t>に【論文の区分】論文等タイトル，著者氏名，要約を書いてください。</w:t>
      </w:r>
    </w:p>
    <w:p w14:paraId="7D028AA5" w14:textId="7D2CC6C9" w:rsidR="00FA556E" w:rsidRDefault="00FA556E" w:rsidP="00FA556E">
      <w:pPr>
        <w:rPr>
          <w:sz w:val="21"/>
          <w:szCs w:val="21"/>
        </w:rPr>
      </w:pPr>
      <w:r>
        <w:rPr>
          <w:rFonts w:hint="eastAsia"/>
          <w:sz w:val="21"/>
          <w:szCs w:val="21"/>
        </w:rPr>
        <w:t xml:space="preserve">　なお、研究論文については、別紙のフォーマットに、以上の情報を書いてください。</w:t>
      </w:r>
    </w:p>
    <w:p w14:paraId="39D30BCD" w14:textId="77777777" w:rsidR="00FA556E" w:rsidRPr="00FA556E" w:rsidRDefault="00FA556E" w:rsidP="00FA556E">
      <w:pPr>
        <w:rPr>
          <w:sz w:val="21"/>
          <w:szCs w:val="21"/>
        </w:rPr>
      </w:pPr>
    </w:p>
    <w:p w14:paraId="658DC8CF" w14:textId="77777777" w:rsidR="00FA556E" w:rsidRPr="00FA556E" w:rsidRDefault="00FA556E" w:rsidP="00FA556E">
      <w:pPr>
        <w:pStyle w:val="2"/>
      </w:pPr>
      <w:bookmarkStart w:id="6" w:name="_Toc393464183"/>
      <w:r w:rsidRPr="00FA556E">
        <w:rPr>
          <w:rFonts w:hint="eastAsia"/>
        </w:rPr>
        <w:t>3.2　文字サイズと字体</w:t>
      </w:r>
      <w:bookmarkEnd w:id="6"/>
    </w:p>
    <w:p w14:paraId="4C3FCA85" w14:textId="2266273A" w:rsidR="00CC04AE" w:rsidRDefault="00FA556E" w:rsidP="00FA556E">
      <w:pPr>
        <w:rPr>
          <w:sz w:val="21"/>
          <w:szCs w:val="21"/>
        </w:rPr>
      </w:pPr>
      <w:r w:rsidRPr="00FA556E">
        <w:rPr>
          <w:rFonts w:hint="eastAsia"/>
          <w:sz w:val="21"/>
          <w:szCs w:val="21"/>
        </w:rPr>
        <w:t xml:space="preserve">　文字サイズは，論文等タイトル</w:t>
      </w:r>
      <w:r w:rsidRPr="00FA556E">
        <w:rPr>
          <w:rFonts w:hint="eastAsia"/>
          <w:sz w:val="21"/>
          <w:szCs w:val="21"/>
        </w:rPr>
        <w:t>(Title)</w:t>
      </w:r>
      <w:r w:rsidRPr="00FA556E">
        <w:rPr>
          <w:rFonts w:hint="eastAsia"/>
          <w:sz w:val="21"/>
          <w:szCs w:val="21"/>
        </w:rPr>
        <w:t>は</w:t>
      </w:r>
      <w:r w:rsidRPr="00FA556E">
        <w:rPr>
          <w:rFonts w:hint="eastAsia"/>
          <w:sz w:val="21"/>
          <w:szCs w:val="21"/>
        </w:rPr>
        <w:t>16</w:t>
      </w:r>
      <w:r w:rsidRPr="00FA556E">
        <w:rPr>
          <w:rFonts w:hint="eastAsia"/>
          <w:sz w:val="21"/>
          <w:szCs w:val="21"/>
        </w:rPr>
        <w:t>ポイントのゴシック体，著者名</w:t>
      </w:r>
      <w:r w:rsidRPr="00FA556E">
        <w:rPr>
          <w:rFonts w:hint="eastAsia"/>
          <w:sz w:val="21"/>
          <w:szCs w:val="21"/>
        </w:rPr>
        <w:t>(Author)</w:t>
      </w:r>
      <w:r w:rsidRPr="00FA556E">
        <w:rPr>
          <w:rFonts w:hint="eastAsia"/>
          <w:sz w:val="21"/>
          <w:szCs w:val="21"/>
        </w:rPr>
        <w:t>は</w:t>
      </w:r>
      <w:r w:rsidRPr="00FA556E">
        <w:rPr>
          <w:rFonts w:hint="eastAsia"/>
          <w:sz w:val="21"/>
          <w:szCs w:val="21"/>
        </w:rPr>
        <w:t>14</w:t>
      </w:r>
      <w:r w:rsidRPr="00FA556E">
        <w:rPr>
          <w:rFonts w:hint="eastAsia"/>
          <w:sz w:val="21"/>
          <w:szCs w:val="21"/>
        </w:rPr>
        <w:t>ポイントの明朝体，要約</w:t>
      </w:r>
      <w:r w:rsidRPr="00FA556E">
        <w:rPr>
          <w:rFonts w:hint="eastAsia"/>
          <w:sz w:val="21"/>
          <w:szCs w:val="21"/>
        </w:rPr>
        <w:t>(Abstract)</w:t>
      </w:r>
      <w:r w:rsidRPr="00FA556E">
        <w:rPr>
          <w:rFonts w:hint="eastAsia"/>
          <w:sz w:val="21"/>
          <w:szCs w:val="21"/>
        </w:rPr>
        <w:t>および</w:t>
      </w:r>
      <w:r>
        <w:rPr>
          <w:rFonts w:hint="eastAsia"/>
          <w:sz w:val="21"/>
          <w:szCs w:val="21"/>
        </w:rPr>
        <w:t>キーワード</w:t>
      </w:r>
      <w:r w:rsidRPr="00FA556E">
        <w:rPr>
          <w:rFonts w:hint="eastAsia"/>
          <w:sz w:val="21"/>
          <w:szCs w:val="21"/>
        </w:rPr>
        <w:t>は</w:t>
      </w:r>
      <w:r>
        <w:rPr>
          <w:sz w:val="21"/>
          <w:szCs w:val="21"/>
        </w:rPr>
        <w:t>10</w:t>
      </w:r>
      <w:r w:rsidR="00CC04AE">
        <w:rPr>
          <w:rFonts w:hint="eastAsia"/>
          <w:sz w:val="21"/>
          <w:szCs w:val="21"/>
        </w:rPr>
        <w:t>ポイントの明朝体を用いてください。</w:t>
      </w:r>
      <w:r w:rsidR="007C22FC">
        <w:rPr>
          <w:rFonts w:hint="eastAsia"/>
          <w:sz w:val="21"/>
          <w:szCs w:val="21"/>
        </w:rPr>
        <w:t>本文は</w:t>
      </w:r>
      <w:r w:rsidR="007C22FC">
        <w:rPr>
          <w:sz w:val="21"/>
          <w:szCs w:val="21"/>
        </w:rPr>
        <w:t>10.5</w:t>
      </w:r>
      <w:r w:rsidR="007C22FC">
        <w:rPr>
          <w:rFonts w:hint="eastAsia"/>
          <w:sz w:val="21"/>
          <w:szCs w:val="21"/>
        </w:rPr>
        <w:t>ポイント</w:t>
      </w:r>
      <w:r w:rsidR="00F30A8A">
        <w:rPr>
          <w:rFonts w:hint="eastAsia"/>
          <w:sz w:val="21"/>
          <w:szCs w:val="21"/>
        </w:rPr>
        <w:t>を用いてください。</w:t>
      </w:r>
    </w:p>
    <w:p w14:paraId="475262F1" w14:textId="025895E3" w:rsidR="004A474E" w:rsidRDefault="00CC04AE" w:rsidP="00FA556E">
      <w:pPr>
        <w:rPr>
          <w:sz w:val="21"/>
          <w:szCs w:val="21"/>
        </w:rPr>
      </w:pPr>
      <w:r>
        <w:rPr>
          <w:rFonts w:hint="eastAsia"/>
          <w:sz w:val="21"/>
          <w:szCs w:val="21"/>
        </w:rPr>
        <w:t xml:space="preserve">　</w:t>
      </w:r>
      <w:r w:rsidR="00FA556E" w:rsidRPr="00FA556E">
        <w:rPr>
          <w:rFonts w:hint="eastAsia"/>
          <w:sz w:val="21"/>
          <w:szCs w:val="21"/>
        </w:rPr>
        <w:t>章のタイトル</w:t>
      </w:r>
      <w:r w:rsidR="00FA556E">
        <w:rPr>
          <w:rFonts w:hint="eastAsia"/>
          <w:sz w:val="21"/>
          <w:szCs w:val="21"/>
        </w:rPr>
        <w:t>は「見出し１」設定（</w:t>
      </w:r>
      <w:r w:rsidR="00FA556E">
        <w:rPr>
          <w:rFonts w:hint="eastAsia"/>
          <w:sz w:val="21"/>
          <w:szCs w:val="21"/>
        </w:rPr>
        <w:t>1</w:t>
      </w:r>
      <w:r w:rsidR="00FA556E">
        <w:rPr>
          <w:sz w:val="21"/>
          <w:szCs w:val="21"/>
        </w:rPr>
        <w:t>4</w:t>
      </w:r>
      <w:r w:rsidR="00FA556E" w:rsidRPr="00FA556E">
        <w:rPr>
          <w:rFonts w:hint="eastAsia"/>
          <w:sz w:val="21"/>
          <w:szCs w:val="21"/>
        </w:rPr>
        <w:t>ポイントのゴシック体の太字</w:t>
      </w:r>
      <w:r w:rsidR="00FA556E">
        <w:rPr>
          <w:rFonts w:hint="eastAsia"/>
          <w:sz w:val="21"/>
          <w:szCs w:val="21"/>
        </w:rPr>
        <w:t>）、</w:t>
      </w:r>
      <w:r w:rsidR="00FA556E" w:rsidRPr="00FA556E">
        <w:rPr>
          <w:rFonts w:hint="eastAsia"/>
          <w:sz w:val="21"/>
          <w:szCs w:val="21"/>
        </w:rPr>
        <w:t>節のタイトル</w:t>
      </w:r>
      <w:r w:rsidR="004A474E">
        <w:rPr>
          <w:rFonts w:hint="eastAsia"/>
          <w:sz w:val="21"/>
          <w:szCs w:val="21"/>
        </w:rPr>
        <w:t>は「見出し２」設定</w:t>
      </w:r>
      <w:r w:rsidR="00FA556E" w:rsidRPr="00FA556E">
        <w:rPr>
          <w:rFonts w:hint="eastAsia"/>
          <w:sz w:val="21"/>
          <w:szCs w:val="21"/>
        </w:rPr>
        <w:t>は</w:t>
      </w:r>
      <w:r w:rsidR="00FA556E">
        <w:rPr>
          <w:rFonts w:hint="eastAsia"/>
          <w:sz w:val="21"/>
          <w:szCs w:val="21"/>
        </w:rPr>
        <w:t>1</w:t>
      </w:r>
      <w:r w:rsidR="00FA556E">
        <w:rPr>
          <w:sz w:val="21"/>
          <w:szCs w:val="21"/>
        </w:rPr>
        <w:t>0</w:t>
      </w:r>
      <w:r w:rsidR="00FA556E" w:rsidRPr="00FA556E">
        <w:rPr>
          <w:rFonts w:hint="eastAsia"/>
          <w:sz w:val="21"/>
          <w:szCs w:val="21"/>
        </w:rPr>
        <w:t>ポイントのゴシック体太字で設定してください。</w:t>
      </w:r>
      <w:r w:rsidR="004A474E">
        <w:rPr>
          <w:rFonts w:hint="eastAsia"/>
          <w:sz w:val="21"/>
          <w:szCs w:val="21"/>
        </w:rPr>
        <w:t>項については「見出し３」の設定（</w:t>
      </w:r>
      <w:r w:rsidR="004A474E">
        <w:rPr>
          <w:rFonts w:hint="eastAsia"/>
          <w:sz w:val="21"/>
          <w:szCs w:val="21"/>
        </w:rPr>
        <w:t>10</w:t>
      </w:r>
      <w:r w:rsidR="004A474E">
        <w:rPr>
          <w:rFonts w:hint="eastAsia"/>
          <w:sz w:val="21"/>
          <w:szCs w:val="21"/>
        </w:rPr>
        <w:t>ポイントのゴシック体、中央揃え）にしてください。</w:t>
      </w:r>
    </w:p>
    <w:p w14:paraId="0B5DAA8F" w14:textId="4FCAEACA" w:rsidR="00FA556E" w:rsidRDefault="004A474E" w:rsidP="00FA556E">
      <w:pPr>
        <w:rPr>
          <w:sz w:val="21"/>
          <w:szCs w:val="21"/>
        </w:rPr>
      </w:pPr>
      <w:r>
        <w:rPr>
          <w:rFonts w:hint="eastAsia"/>
          <w:sz w:val="21"/>
          <w:szCs w:val="21"/>
        </w:rPr>
        <w:t xml:space="preserve">　</w:t>
      </w:r>
      <w:r w:rsidR="00FA556E" w:rsidRPr="00FA556E">
        <w:rPr>
          <w:rFonts w:hint="eastAsia"/>
          <w:sz w:val="21"/>
          <w:szCs w:val="21"/>
        </w:rPr>
        <w:t>なお，</w:t>
      </w:r>
      <w:r w:rsidR="00FA556E" w:rsidRPr="00FA556E">
        <w:rPr>
          <w:rFonts w:hint="eastAsia"/>
          <w:sz w:val="21"/>
          <w:szCs w:val="21"/>
        </w:rPr>
        <w:t>Word</w:t>
      </w:r>
      <w:r w:rsidR="00FA556E" w:rsidRPr="00FA556E">
        <w:rPr>
          <w:rFonts w:hint="eastAsia"/>
          <w:sz w:val="21"/>
          <w:szCs w:val="21"/>
        </w:rPr>
        <w:t>のテンプレートファイルではこれらの設定が事前にスタ</w:t>
      </w:r>
      <w:r w:rsidR="00FA556E">
        <w:rPr>
          <w:rFonts w:hint="eastAsia"/>
          <w:sz w:val="21"/>
          <w:szCs w:val="21"/>
        </w:rPr>
        <w:t>イルとして設定されて</w:t>
      </w:r>
      <w:r w:rsidR="00CC04AE">
        <w:rPr>
          <w:rFonts w:hint="eastAsia"/>
          <w:sz w:val="21"/>
          <w:szCs w:val="21"/>
        </w:rPr>
        <w:t>います。</w:t>
      </w:r>
    </w:p>
    <w:p w14:paraId="18404A69" w14:textId="1987A1BA" w:rsidR="00FA556E" w:rsidRPr="00FA556E" w:rsidRDefault="00FA556E" w:rsidP="00FA556E">
      <w:pPr>
        <w:rPr>
          <w:sz w:val="21"/>
          <w:szCs w:val="21"/>
        </w:rPr>
      </w:pPr>
    </w:p>
    <w:p w14:paraId="2364DF02" w14:textId="77777777" w:rsidR="00FA556E" w:rsidRPr="00FA556E" w:rsidRDefault="00FA556E" w:rsidP="00FA556E">
      <w:pPr>
        <w:pStyle w:val="2"/>
      </w:pPr>
      <w:bookmarkStart w:id="7" w:name="_Toc393464184"/>
      <w:r w:rsidRPr="00FA556E">
        <w:rPr>
          <w:rFonts w:hint="eastAsia"/>
        </w:rPr>
        <w:t>3.3　句読点</w:t>
      </w:r>
      <w:bookmarkEnd w:id="7"/>
    </w:p>
    <w:p w14:paraId="6FCC05E6" w14:textId="0D4194DE" w:rsidR="00FA556E" w:rsidRPr="00FA556E" w:rsidRDefault="00FA556E" w:rsidP="00FA556E">
      <w:pPr>
        <w:rPr>
          <w:sz w:val="21"/>
          <w:szCs w:val="21"/>
        </w:rPr>
      </w:pPr>
      <w:r>
        <w:rPr>
          <w:rFonts w:hint="eastAsia"/>
          <w:sz w:val="21"/>
          <w:szCs w:val="21"/>
        </w:rPr>
        <w:t xml:space="preserve">　句読点は、日本語では、句点として“。”読</w:t>
      </w:r>
      <w:r>
        <w:rPr>
          <w:rFonts w:hint="eastAsia"/>
          <w:sz w:val="21"/>
          <w:szCs w:val="21"/>
        </w:rPr>
        <w:lastRenderedPageBreak/>
        <w:t>点として“、</w:t>
      </w:r>
      <w:r w:rsidRPr="00FA556E">
        <w:rPr>
          <w:rFonts w:hint="eastAsia"/>
          <w:sz w:val="21"/>
          <w:szCs w:val="21"/>
        </w:rPr>
        <w:t>”をそれぞれ用いてください。英語では半角のピリオドと半角スペース，読点は半角のカンマ並びに半角スペースを使用してください。</w:t>
      </w:r>
    </w:p>
    <w:p w14:paraId="4C50ED4E" w14:textId="77777777" w:rsidR="00FA556E" w:rsidRDefault="00FA556E" w:rsidP="00FA556E">
      <w:pPr>
        <w:rPr>
          <w:sz w:val="21"/>
          <w:szCs w:val="21"/>
        </w:rPr>
      </w:pPr>
    </w:p>
    <w:p w14:paraId="3F54EA60" w14:textId="07DD5301" w:rsidR="00CC04AE" w:rsidRPr="00CC04AE" w:rsidRDefault="00CC04AE" w:rsidP="00CC04AE">
      <w:pPr>
        <w:pStyle w:val="1"/>
      </w:pPr>
      <w:bookmarkStart w:id="8" w:name="_Toc393464185"/>
      <w:r>
        <w:t>4</w:t>
      </w:r>
      <w:r>
        <w:rPr>
          <w:rFonts w:hint="eastAsia"/>
        </w:rPr>
        <w:t xml:space="preserve">　図表について</w:t>
      </w:r>
      <w:bookmarkEnd w:id="8"/>
    </w:p>
    <w:p w14:paraId="37B042D6" w14:textId="0ED0743F" w:rsidR="00CC04AE" w:rsidRDefault="00CC04AE" w:rsidP="00CC04AE">
      <w:pPr>
        <w:pStyle w:val="2"/>
      </w:pPr>
      <w:bookmarkStart w:id="9" w:name="_Toc393464186"/>
      <w:r w:rsidRPr="00CC04AE">
        <w:t xml:space="preserve">4.1 </w:t>
      </w:r>
      <w:r>
        <w:rPr>
          <w:rFonts w:hint="eastAsia"/>
        </w:rPr>
        <w:t>図について</w:t>
      </w:r>
      <w:bookmarkEnd w:id="9"/>
    </w:p>
    <w:p w14:paraId="035425C7" w14:textId="33E3112B" w:rsidR="009A62BE" w:rsidRDefault="00CC04AE" w:rsidP="00CC04AE">
      <w:pPr>
        <w:rPr>
          <w:sz w:val="21"/>
          <w:szCs w:val="21"/>
        </w:rPr>
      </w:pPr>
      <w:r w:rsidRPr="00CC04AE">
        <w:rPr>
          <w:sz w:val="21"/>
          <w:szCs w:val="21"/>
        </w:rPr>
        <w:t xml:space="preserve"> </w:t>
      </w:r>
      <w:r w:rsidRPr="00CC04AE">
        <w:rPr>
          <w:rFonts w:hint="eastAsia"/>
          <w:sz w:val="21"/>
          <w:szCs w:val="21"/>
        </w:rPr>
        <w:t>1</w:t>
      </w:r>
      <w:r w:rsidRPr="00CC04AE">
        <w:rPr>
          <w:rFonts w:hint="eastAsia"/>
          <w:sz w:val="21"/>
          <w:szCs w:val="21"/>
        </w:rPr>
        <w:t>段に収まる図については，本文中の適当な箇所に挿入し，図の下部に「図○</w:t>
      </w:r>
      <w:r w:rsidRPr="00CC04AE">
        <w:rPr>
          <w:rFonts w:hint="eastAsia"/>
          <w:sz w:val="21"/>
          <w:szCs w:val="21"/>
        </w:rPr>
        <w:t xml:space="preserve">: </w:t>
      </w:r>
      <w:r w:rsidRPr="00CC04AE">
        <w:rPr>
          <w:rFonts w:hint="eastAsia"/>
          <w:sz w:val="21"/>
          <w:szCs w:val="21"/>
        </w:rPr>
        <w:t>図名」（○は図の一連番号）といったキャプションを</w:t>
      </w:r>
      <w:r w:rsidRPr="00CC04AE">
        <w:rPr>
          <w:rFonts w:hint="eastAsia"/>
          <w:sz w:val="21"/>
          <w:szCs w:val="21"/>
        </w:rPr>
        <w:t>10</w:t>
      </w:r>
      <w:r w:rsidR="002D5CA2">
        <w:rPr>
          <w:rFonts w:hint="eastAsia"/>
          <w:sz w:val="21"/>
          <w:szCs w:val="21"/>
        </w:rPr>
        <w:t>ポイントの明朝体，中央揃えで記載してください（図１）を参照。</w:t>
      </w:r>
    </w:p>
    <w:p w14:paraId="0B879346" w14:textId="18559CC2" w:rsidR="00C22F09" w:rsidRPr="00CC04AE" w:rsidRDefault="00C22F09" w:rsidP="00CC04AE">
      <w:pPr>
        <w:rPr>
          <w:sz w:val="21"/>
          <w:szCs w:val="21"/>
        </w:rPr>
      </w:pPr>
    </w:p>
    <w:p w14:paraId="5E886224" w14:textId="2E302721" w:rsidR="002A0B30" w:rsidRPr="002A0B30" w:rsidRDefault="002A0B30" w:rsidP="002A0B30">
      <w:pPr>
        <w:jc w:val="center"/>
      </w:pPr>
      <w:r>
        <w:rPr>
          <w:noProof/>
        </w:rPr>
        <w:drawing>
          <wp:inline distT="0" distB="0" distL="0" distR="0" wp14:anchorId="22FAD46E" wp14:editId="3707F656">
            <wp:extent cx="2345690" cy="1511300"/>
            <wp:effectExtent l="0" t="0" r="0" b="12700"/>
            <wp:docPr id="13" name="図 13"/>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690" cy="1511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6A6A3362" w14:textId="7B81C016" w:rsidR="00CC04AE" w:rsidRPr="00CC04AE" w:rsidRDefault="00CC04AE" w:rsidP="00CC04AE">
      <w:pPr>
        <w:pStyle w:val="ad"/>
        <w:jc w:val="center"/>
        <w:rPr>
          <w:b w:val="0"/>
          <w:sz w:val="20"/>
          <w:szCs w:val="20"/>
        </w:rPr>
      </w:pPr>
      <w:r w:rsidRPr="00CC04AE">
        <w:rPr>
          <w:rFonts w:hint="eastAsia"/>
          <w:b w:val="0"/>
          <w:sz w:val="20"/>
          <w:szCs w:val="20"/>
        </w:rPr>
        <w:t>図</w:t>
      </w:r>
      <w:r w:rsidRPr="00CC04AE">
        <w:rPr>
          <w:rFonts w:hint="eastAsia"/>
          <w:b w:val="0"/>
          <w:sz w:val="20"/>
          <w:szCs w:val="20"/>
        </w:rPr>
        <w:t xml:space="preserve"> </w:t>
      </w:r>
      <w:r w:rsidRPr="00CC04AE">
        <w:rPr>
          <w:b w:val="0"/>
          <w:sz w:val="20"/>
          <w:szCs w:val="20"/>
        </w:rPr>
        <w:fldChar w:fldCharType="begin"/>
      </w:r>
      <w:r w:rsidRPr="00CC04AE">
        <w:rPr>
          <w:b w:val="0"/>
          <w:sz w:val="20"/>
          <w:szCs w:val="20"/>
        </w:rPr>
        <w:instrText xml:space="preserve"> SEQ </w:instrText>
      </w:r>
      <w:r w:rsidRPr="00CC04AE">
        <w:rPr>
          <w:rFonts w:hint="eastAsia"/>
          <w:b w:val="0"/>
          <w:sz w:val="20"/>
          <w:szCs w:val="20"/>
        </w:rPr>
        <w:instrText>図</w:instrText>
      </w:r>
      <w:r w:rsidRPr="00CC04AE">
        <w:rPr>
          <w:rFonts w:hint="eastAsia"/>
          <w:b w:val="0"/>
          <w:sz w:val="20"/>
          <w:szCs w:val="20"/>
        </w:rPr>
        <w:instrText xml:space="preserve"> \* ARABIC</w:instrText>
      </w:r>
      <w:r w:rsidRPr="00CC04AE">
        <w:rPr>
          <w:b w:val="0"/>
          <w:sz w:val="20"/>
          <w:szCs w:val="20"/>
        </w:rPr>
        <w:instrText xml:space="preserve"> </w:instrText>
      </w:r>
      <w:r w:rsidRPr="00CC04AE">
        <w:rPr>
          <w:b w:val="0"/>
          <w:sz w:val="20"/>
          <w:szCs w:val="20"/>
        </w:rPr>
        <w:fldChar w:fldCharType="separate"/>
      </w:r>
      <w:r w:rsidR="00EA5D0A">
        <w:rPr>
          <w:b w:val="0"/>
          <w:noProof/>
          <w:sz w:val="20"/>
          <w:szCs w:val="20"/>
        </w:rPr>
        <w:t>1</w:t>
      </w:r>
      <w:r w:rsidRPr="00CC04AE">
        <w:rPr>
          <w:b w:val="0"/>
          <w:sz w:val="20"/>
          <w:szCs w:val="20"/>
        </w:rPr>
        <w:fldChar w:fldCharType="end"/>
      </w:r>
      <w:r w:rsidRPr="00CC04AE">
        <w:rPr>
          <w:rFonts w:hint="eastAsia"/>
          <w:b w:val="0"/>
          <w:sz w:val="20"/>
          <w:szCs w:val="20"/>
        </w:rPr>
        <w:t xml:space="preserve">　小さな図の場合</w:t>
      </w:r>
    </w:p>
    <w:p w14:paraId="51882F9C" w14:textId="1EA2E801" w:rsidR="004A474E" w:rsidRDefault="004A474E" w:rsidP="00CC04AE">
      <w:pPr>
        <w:pStyle w:val="ad"/>
      </w:pPr>
    </w:p>
    <w:p w14:paraId="63DBDF84" w14:textId="64E3DB2E" w:rsidR="002D5CA2" w:rsidRDefault="00CC04AE" w:rsidP="00CC04AE">
      <w:r>
        <w:rPr>
          <w:rFonts w:hint="eastAsia"/>
        </w:rPr>
        <w:t xml:space="preserve">　</w:t>
      </w:r>
      <w:r w:rsidRPr="007C22FC">
        <w:rPr>
          <w:rFonts w:hint="eastAsia"/>
          <w:sz w:val="21"/>
          <w:szCs w:val="21"/>
        </w:rPr>
        <w:t>段をまたぐような大きな図を挿入する場合には，参照位置からなるべく近い後ろのページの上部または下部に図を配置します</w:t>
      </w:r>
      <w:r w:rsidR="002D5CA2" w:rsidRPr="007C22FC">
        <w:rPr>
          <w:rFonts w:hint="eastAsia"/>
          <w:sz w:val="21"/>
          <w:szCs w:val="21"/>
        </w:rPr>
        <w:t>（図２）を参照</w:t>
      </w:r>
      <w:r w:rsidR="002D5CA2">
        <w:rPr>
          <w:rFonts w:hint="eastAsia"/>
        </w:rPr>
        <w:t>。</w:t>
      </w:r>
    </w:p>
    <w:p w14:paraId="5679563F" w14:textId="145C654E" w:rsidR="002D5CA2" w:rsidRDefault="002D5CA2" w:rsidP="00CC04AE">
      <w:pPr>
        <w:sectPr w:rsidR="002D5CA2" w:rsidSect="00BF2DA3">
          <w:headerReference w:type="even" r:id="rId9"/>
          <w:headerReference w:type="default" r:id="rId10"/>
          <w:footerReference w:type="default" r:id="rId11"/>
          <w:pgSz w:w="11906" w:h="16838" w:code="9"/>
          <w:pgMar w:top="1446" w:right="1270" w:bottom="1729" w:left="1270" w:header="851" w:footer="737" w:gutter="0"/>
          <w:cols w:num="2" w:space="610"/>
          <w:docGrid w:type="linesAndChars" w:linePitch="369" w:charSpace="-205"/>
        </w:sectPr>
      </w:pPr>
    </w:p>
    <w:p w14:paraId="1DAD6485" w14:textId="34824241" w:rsidR="00CC04AE" w:rsidRDefault="00CC04AE" w:rsidP="00CC04AE"/>
    <w:p w14:paraId="480E4EDF" w14:textId="4C91D65A" w:rsidR="009A62BE" w:rsidRDefault="009A62BE" w:rsidP="00CC04AE">
      <w:r>
        <w:rPr>
          <w:noProof/>
        </w:rPr>
        <w:drawing>
          <wp:inline distT="0" distB="0" distL="0" distR="0" wp14:anchorId="1651FB40" wp14:editId="6B9F859C">
            <wp:extent cx="5365750" cy="1339850"/>
            <wp:effectExtent l="0" t="0" r="0" b="6350"/>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5750" cy="1339850"/>
                    </a:xfrm>
                    <a:prstGeom prst="rect">
                      <a:avLst/>
                    </a:prstGeom>
                    <a:noFill/>
                    <a:ln>
                      <a:noFill/>
                    </a:ln>
                  </pic:spPr>
                </pic:pic>
              </a:graphicData>
            </a:graphic>
          </wp:inline>
        </w:drawing>
      </w:r>
    </w:p>
    <w:p w14:paraId="1817C718" w14:textId="49EF5578" w:rsidR="002D5CA2" w:rsidRDefault="002D5CA2" w:rsidP="002D5CA2">
      <w:pPr>
        <w:keepNext/>
        <w:jc w:val="center"/>
      </w:pPr>
    </w:p>
    <w:p w14:paraId="1FF615DD" w14:textId="0D934E44" w:rsidR="00CC04AE" w:rsidRDefault="002D5CA2" w:rsidP="002D5CA2">
      <w:pPr>
        <w:pStyle w:val="ad"/>
        <w:jc w:val="center"/>
      </w:pPr>
      <w:r>
        <w:rPr>
          <w:rFonts w:hint="eastAsia"/>
        </w:rPr>
        <w:t>図</w:t>
      </w:r>
      <w:r>
        <w:rPr>
          <w:rFonts w:hint="eastAsia"/>
        </w:rPr>
        <w:t xml:space="preserve"> </w:t>
      </w:r>
      <w:r>
        <w:fldChar w:fldCharType="begin"/>
      </w:r>
      <w:r>
        <w:instrText xml:space="preserve"> SEQ </w:instrText>
      </w:r>
      <w:r>
        <w:rPr>
          <w:rFonts w:hint="eastAsia"/>
        </w:rPr>
        <w:instrText>図</w:instrText>
      </w:r>
      <w:r>
        <w:rPr>
          <w:rFonts w:hint="eastAsia"/>
        </w:rPr>
        <w:instrText xml:space="preserve"> \* ARABIC</w:instrText>
      </w:r>
      <w:r>
        <w:instrText xml:space="preserve"> </w:instrText>
      </w:r>
      <w:r>
        <w:fldChar w:fldCharType="separate"/>
      </w:r>
      <w:r w:rsidR="00EA5D0A">
        <w:rPr>
          <w:noProof/>
        </w:rPr>
        <w:t>2</w:t>
      </w:r>
      <w:r>
        <w:fldChar w:fldCharType="end"/>
      </w:r>
      <w:r>
        <w:rPr>
          <w:rFonts w:hint="eastAsia"/>
        </w:rPr>
        <w:t xml:space="preserve">　大きな図</w:t>
      </w:r>
    </w:p>
    <w:p w14:paraId="1F78DB9E" w14:textId="77777777" w:rsidR="000245C6" w:rsidRDefault="000245C6" w:rsidP="00CC04AE">
      <w:pPr>
        <w:sectPr w:rsidR="000245C6" w:rsidSect="002D5CA2">
          <w:type w:val="continuous"/>
          <w:pgSz w:w="11906" w:h="16838" w:code="9"/>
          <w:pgMar w:top="1446" w:right="1270" w:bottom="1729" w:left="1270" w:header="851" w:footer="737" w:gutter="0"/>
          <w:cols w:space="610"/>
          <w:docGrid w:type="linesAndChars" w:linePitch="369" w:charSpace="-205"/>
        </w:sectPr>
      </w:pPr>
    </w:p>
    <w:p w14:paraId="3EB18711" w14:textId="051AB774" w:rsidR="00CC04AE" w:rsidRDefault="00CC04AE" w:rsidP="00CC04AE"/>
    <w:p w14:paraId="1F9FE4BB" w14:textId="01E505B5" w:rsidR="00CC04AE" w:rsidRPr="005C2389" w:rsidRDefault="00CC04AE" w:rsidP="005C2389">
      <w:pPr>
        <w:pStyle w:val="2"/>
        <w:rPr>
          <w:rFonts w:ascii="ＭＳ ゴシック" w:eastAsia="ＭＳ ゴシック" w:hAnsi="ＭＳ ゴシック"/>
        </w:rPr>
      </w:pPr>
      <w:bookmarkStart w:id="10" w:name="_Toc393464187"/>
      <w:r w:rsidRPr="005C2389">
        <w:rPr>
          <w:rFonts w:ascii="ＭＳ ゴシック" w:eastAsia="ＭＳ ゴシック" w:hAnsi="ＭＳ ゴシック"/>
        </w:rPr>
        <w:t xml:space="preserve">4.2 </w:t>
      </w:r>
      <w:r w:rsidRPr="005C2389">
        <w:rPr>
          <w:rFonts w:ascii="ＭＳ ゴシック" w:eastAsia="ＭＳ ゴシック" w:hAnsi="ＭＳ ゴシック" w:hint="eastAsia"/>
        </w:rPr>
        <w:t>表について</w:t>
      </w:r>
      <w:bookmarkEnd w:id="10"/>
    </w:p>
    <w:p w14:paraId="21F2A8EC" w14:textId="6DE43ED8" w:rsidR="002D5CA2" w:rsidRPr="005C2389" w:rsidRDefault="002D5CA2" w:rsidP="00CC04AE">
      <w:pPr>
        <w:rPr>
          <w:sz w:val="21"/>
          <w:szCs w:val="21"/>
        </w:rPr>
      </w:pPr>
      <w:r>
        <w:rPr>
          <w:rFonts w:hint="eastAsia"/>
        </w:rPr>
        <w:t xml:space="preserve">　</w:t>
      </w:r>
      <w:r w:rsidR="00CC04AE" w:rsidRPr="005C2389">
        <w:rPr>
          <w:rFonts w:hint="eastAsia"/>
          <w:sz w:val="21"/>
          <w:szCs w:val="21"/>
        </w:rPr>
        <w:t>1</w:t>
      </w:r>
      <w:r w:rsidR="00CC04AE" w:rsidRPr="005C2389">
        <w:rPr>
          <w:rFonts w:hint="eastAsia"/>
          <w:sz w:val="21"/>
          <w:szCs w:val="21"/>
        </w:rPr>
        <w:t>段に収まる表については，本文中の適当な箇所に挿入し，表はその下部に「表○</w:t>
      </w:r>
      <w:r w:rsidR="00CC04AE" w:rsidRPr="005C2389">
        <w:rPr>
          <w:rFonts w:hint="eastAsia"/>
          <w:sz w:val="21"/>
          <w:szCs w:val="21"/>
        </w:rPr>
        <w:t xml:space="preserve">: </w:t>
      </w:r>
      <w:r w:rsidR="00CC04AE" w:rsidRPr="005C2389">
        <w:rPr>
          <w:rFonts w:hint="eastAsia"/>
          <w:sz w:val="21"/>
          <w:szCs w:val="21"/>
        </w:rPr>
        <w:t>表名」（○は表の一連番号）といったキャプションを</w:t>
      </w:r>
      <w:r w:rsidR="00CC04AE" w:rsidRPr="005C2389">
        <w:rPr>
          <w:rFonts w:hint="eastAsia"/>
          <w:sz w:val="21"/>
          <w:szCs w:val="21"/>
        </w:rPr>
        <w:t>10</w:t>
      </w:r>
      <w:r w:rsidR="00CC04AE" w:rsidRPr="005C2389">
        <w:rPr>
          <w:rFonts w:hint="eastAsia"/>
          <w:sz w:val="21"/>
          <w:szCs w:val="21"/>
        </w:rPr>
        <w:t>ポイントの明朝体，中央寄せで記載してください。</w:t>
      </w:r>
    </w:p>
    <w:p w14:paraId="2A414F7B" w14:textId="27DF3148" w:rsidR="002D5CA2" w:rsidRPr="002D5CA2" w:rsidRDefault="002D5CA2" w:rsidP="002D5CA2">
      <w:pPr>
        <w:pStyle w:val="ad"/>
        <w:keepNext/>
        <w:jc w:val="center"/>
        <w:rPr>
          <w:b w:val="0"/>
          <w:sz w:val="20"/>
          <w:szCs w:val="20"/>
        </w:rPr>
      </w:pPr>
      <w:r w:rsidRPr="002D5CA2">
        <w:rPr>
          <w:rFonts w:hint="eastAsia"/>
          <w:b w:val="0"/>
          <w:sz w:val="20"/>
          <w:szCs w:val="20"/>
        </w:rPr>
        <w:t>表</w:t>
      </w:r>
      <w:r w:rsidRPr="002D5CA2">
        <w:rPr>
          <w:rFonts w:hint="eastAsia"/>
          <w:b w:val="0"/>
          <w:sz w:val="20"/>
          <w:szCs w:val="20"/>
        </w:rPr>
        <w:t xml:space="preserve"> </w:t>
      </w:r>
      <w:r w:rsidRPr="002D5CA2">
        <w:rPr>
          <w:b w:val="0"/>
          <w:sz w:val="20"/>
          <w:szCs w:val="20"/>
        </w:rPr>
        <w:fldChar w:fldCharType="begin"/>
      </w:r>
      <w:r w:rsidRPr="002D5CA2">
        <w:rPr>
          <w:b w:val="0"/>
          <w:sz w:val="20"/>
          <w:szCs w:val="20"/>
        </w:rPr>
        <w:instrText xml:space="preserve"> SEQ </w:instrText>
      </w:r>
      <w:r w:rsidRPr="002D5CA2">
        <w:rPr>
          <w:rFonts w:hint="eastAsia"/>
          <w:b w:val="0"/>
          <w:sz w:val="20"/>
          <w:szCs w:val="20"/>
        </w:rPr>
        <w:instrText>表</w:instrText>
      </w:r>
      <w:r w:rsidRPr="002D5CA2">
        <w:rPr>
          <w:rFonts w:hint="eastAsia"/>
          <w:b w:val="0"/>
          <w:sz w:val="20"/>
          <w:szCs w:val="20"/>
        </w:rPr>
        <w:instrText xml:space="preserve"> \* ARABIC</w:instrText>
      </w:r>
      <w:r w:rsidRPr="002D5CA2">
        <w:rPr>
          <w:b w:val="0"/>
          <w:sz w:val="20"/>
          <w:szCs w:val="20"/>
        </w:rPr>
        <w:instrText xml:space="preserve"> </w:instrText>
      </w:r>
      <w:r w:rsidRPr="002D5CA2">
        <w:rPr>
          <w:b w:val="0"/>
          <w:sz w:val="20"/>
          <w:szCs w:val="20"/>
        </w:rPr>
        <w:fldChar w:fldCharType="separate"/>
      </w:r>
      <w:r w:rsidR="00EA5D0A">
        <w:rPr>
          <w:b w:val="0"/>
          <w:noProof/>
          <w:sz w:val="20"/>
          <w:szCs w:val="20"/>
        </w:rPr>
        <w:t>1</w:t>
      </w:r>
      <w:r w:rsidRPr="002D5CA2">
        <w:rPr>
          <w:b w:val="0"/>
          <w:sz w:val="20"/>
          <w:szCs w:val="20"/>
        </w:rPr>
        <w:fldChar w:fldCharType="end"/>
      </w:r>
      <w:r w:rsidRPr="002D5CA2">
        <w:rPr>
          <w:rFonts w:hint="eastAsia"/>
          <w:b w:val="0"/>
          <w:sz w:val="20"/>
          <w:szCs w:val="20"/>
        </w:rPr>
        <w:t xml:space="preserve">　小さな表の場合</w:t>
      </w:r>
    </w:p>
    <w:p w14:paraId="754737A1" w14:textId="0888B979" w:rsidR="002D5CA2" w:rsidRDefault="002D5CA2" w:rsidP="00CC04AE">
      <w:r>
        <w:rPr>
          <w:noProof/>
        </w:rPr>
        <w:drawing>
          <wp:inline distT="0" distB="0" distL="0" distR="0" wp14:anchorId="0CAF3C1C" wp14:editId="6318BC31">
            <wp:extent cx="2777214" cy="414866"/>
            <wp:effectExtent l="0" t="0" r="0" b="0"/>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0030" cy="415287"/>
                    </a:xfrm>
                    <a:prstGeom prst="rect">
                      <a:avLst/>
                    </a:prstGeom>
                    <a:noFill/>
                    <a:ln>
                      <a:noFill/>
                    </a:ln>
                  </pic:spPr>
                </pic:pic>
              </a:graphicData>
            </a:graphic>
          </wp:inline>
        </w:drawing>
      </w:r>
    </w:p>
    <w:p w14:paraId="2ABD7CB5" w14:textId="027E7D48" w:rsidR="00243778" w:rsidRDefault="00CC04AE" w:rsidP="00CC04AE">
      <w:pPr>
        <w:rPr>
          <w:sz w:val="21"/>
          <w:szCs w:val="21"/>
        </w:rPr>
      </w:pPr>
      <w:r w:rsidRPr="005C2389">
        <w:rPr>
          <w:rFonts w:hint="eastAsia"/>
          <w:sz w:val="21"/>
          <w:szCs w:val="21"/>
        </w:rPr>
        <w:t>大きな表の場合</w:t>
      </w:r>
      <w:r w:rsidR="009A62BE">
        <w:rPr>
          <w:rFonts w:hint="eastAsia"/>
          <w:sz w:val="21"/>
          <w:szCs w:val="21"/>
        </w:rPr>
        <w:t>、</w:t>
      </w:r>
      <w:r w:rsidR="002D5CA2" w:rsidRPr="005C2389">
        <w:rPr>
          <w:rFonts w:hint="eastAsia"/>
          <w:sz w:val="21"/>
          <w:szCs w:val="21"/>
        </w:rPr>
        <w:t>段をまたぐような大きな表を挿入する場合には</w:t>
      </w:r>
      <w:r w:rsidRPr="005C2389">
        <w:rPr>
          <w:rFonts w:hint="eastAsia"/>
          <w:sz w:val="21"/>
          <w:szCs w:val="21"/>
        </w:rPr>
        <w:t>参照位置からなるべく近い後ろのページの上部または下部に表を配置し</w:t>
      </w:r>
    </w:p>
    <w:p w14:paraId="6DBFB244" w14:textId="4265EC7E" w:rsidR="005C2389" w:rsidRPr="00243778" w:rsidRDefault="00CC04AE" w:rsidP="00CC04AE">
      <w:r w:rsidRPr="005C2389">
        <w:rPr>
          <w:rFonts w:hint="eastAsia"/>
          <w:sz w:val="21"/>
          <w:szCs w:val="21"/>
        </w:rPr>
        <w:t>ます。</w:t>
      </w:r>
    </w:p>
    <w:p w14:paraId="3DB0F976" w14:textId="77777777" w:rsidR="005C2389" w:rsidRDefault="005C2389" w:rsidP="005C2389">
      <w:pPr>
        <w:widowControl/>
        <w:jc w:val="center"/>
        <w:rPr>
          <w:rFonts w:ascii="ＭＳ 明朝" w:hAnsi="ＭＳ 明朝" w:cs="Times New Roman"/>
          <w:color w:val="000000"/>
          <w:kern w:val="0"/>
          <w:sz w:val="24"/>
          <w:szCs w:val="24"/>
        </w:rPr>
      </w:pPr>
    </w:p>
    <w:p w14:paraId="7A8E07A0" w14:textId="77777777" w:rsidR="000245C6" w:rsidRDefault="000245C6" w:rsidP="005C2389">
      <w:pPr>
        <w:widowControl/>
        <w:jc w:val="center"/>
        <w:rPr>
          <w:rFonts w:ascii="ＭＳ 明朝" w:hAnsi="ＭＳ 明朝" w:cs="Times New Roman"/>
          <w:color w:val="000000"/>
          <w:kern w:val="0"/>
          <w:sz w:val="24"/>
          <w:szCs w:val="24"/>
        </w:rPr>
      </w:pPr>
    </w:p>
    <w:p w14:paraId="35C76D0D" w14:textId="77777777" w:rsidR="000245C6" w:rsidRDefault="000245C6" w:rsidP="005C2389">
      <w:pPr>
        <w:widowControl/>
        <w:jc w:val="center"/>
        <w:rPr>
          <w:rFonts w:ascii="ＭＳ 明朝" w:hAnsi="ＭＳ 明朝" w:cs="Times New Roman"/>
          <w:color w:val="000000"/>
          <w:kern w:val="0"/>
          <w:sz w:val="24"/>
          <w:szCs w:val="24"/>
        </w:rPr>
        <w:sectPr w:rsidR="000245C6" w:rsidSect="002D5CA2">
          <w:type w:val="continuous"/>
          <w:pgSz w:w="11906" w:h="16838" w:code="9"/>
          <w:pgMar w:top="1446" w:right="1270" w:bottom="1729" w:left="1270" w:header="851" w:footer="737" w:gutter="0"/>
          <w:cols w:num="2" w:space="610"/>
          <w:docGrid w:type="linesAndChars" w:linePitch="369" w:charSpace="-205"/>
        </w:sectPr>
      </w:pPr>
    </w:p>
    <w:p w14:paraId="42AF2FA2" w14:textId="478C56A1" w:rsidR="005C2389" w:rsidRPr="005C2389" w:rsidRDefault="005C2389" w:rsidP="005C2389">
      <w:pPr>
        <w:pStyle w:val="ad"/>
        <w:keepNext/>
        <w:jc w:val="center"/>
        <w:rPr>
          <w:b w:val="0"/>
        </w:rPr>
      </w:pPr>
      <w:r w:rsidRPr="005C2389">
        <w:rPr>
          <w:rFonts w:hint="eastAsia"/>
          <w:b w:val="0"/>
        </w:rPr>
        <w:t>表</w:t>
      </w:r>
      <w:r w:rsidRPr="005C2389">
        <w:rPr>
          <w:rFonts w:hint="eastAsia"/>
          <w:b w:val="0"/>
        </w:rPr>
        <w:t xml:space="preserve"> </w:t>
      </w:r>
      <w:r w:rsidRPr="005C2389">
        <w:rPr>
          <w:b w:val="0"/>
        </w:rPr>
        <w:fldChar w:fldCharType="begin"/>
      </w:r>
      <w:r w:rsidRPr="005C2389">
        <w:rPr>
          <w:b w:val="0"/>
        </w:rPr>
        <w:instrText xml:space="preserve"> SEQ </w:instrText>
      </w:r>
      <w:r w:rsidRPr="005C2389">
        <w:rPr>
          <w:rFonts w:hint="eastAsia"/>
          <w:b w:val="0"/>
        </w:rPr>
        <w:instrText>表</w:instrText>
      </w:r>
      <w:r w:rsidRPr="005C2389">
        <w:rPr>
          <w:rFonts w:hint="eastAsia"/>
          <w:b w:val="0"/>
        </w:rPr>
        <w:instrText xml:space="preserve"> \* ARABIC</w:instrText>
      </w:r>
      <w:r w:rsidRPr="005C2389">
        <w:rPr>
          <w:b w:val="0"/>
        </w:rPr>
        <w:instrText xml:space="preserve"> </w:instrText>
      </w:r>
      <w:r w:rsidRPr="005C2389">
        <w:rPr>
          <w:b w:val="0"/>
        </w:rPr>
        <w:fldChar w:fldCharType="separate"/>
      </w:r>
      <w:r w:rsidR="00EA5D0A">
        <w:rPr>
          <w:b w:val="0"/>
          <w:noProof/>
        </w:rPr>
        <w:t>2</w:t>
      </w:r>
      <w:r w:rsidRPr="005C2389">
        <w:rPr>
          <w:b w:val="0"/>
        </w:rPr>
        <w:fldChar w:fldCharType="end"/>
      </w:r>
      <w:r w:rsidRPr="005C2389">
        <w:rPr>
          <w:rFonts w:hint="eastAsia"/>
          <w:b w:val="0"/>
        </w:rPr>
        <w:t xml:space="preserve">　大きな表</w:t>
      </w:r>
    </w:p>
    <w:tbl>
      <w:tblPr>
        <w:tblW w:w="7700" w:type="dxa"/>
        <w:jc w:val="center"/>
        <w:tblCellMar>
          <w:left w:w="99" w:type="dxa"/>
          <w:right w:w="99" w:type="dxa"/>
        </w:tblCellMar>
        <w:tblLook w:val="04A0" w:firstRow="1" w:lastRow="0" w:firstColumn="1" w:lastColumn="0" w:noHBand="0" w:noVBand="1"/>
      </w:tblPr>
      <w:tblGrid>
        <w:gridCol w:w="1540"/>
        <w:gridCol w:w="1540"/>
        <w:gridCol w:w="1540"/>
        <w:gridCol w:w="1540"/>
        <w:gridCol w:w="1540"/>
      </w:tblGrid>
      <w:tr w:rsidR="005C2389" w:rsidRPr="005C2389" w14:paraId="4C0BC3DF" w14:textId="77777777" w:rsidTr="005C2389">
        <w:trPr>
          <w:trHeight w:val="400"/>
          <w:jc w:val="center"/>
        </w:trPr>
        <w:tc>
          <w:tcPr>
            <w:tcW w:w="1540" w:type="dxa"/>
            <w:tcBorders>
              <w:top w:val="single" w:sz="12" w:space="0" w:color="auto"/>
              <w:left w:val="nil"/>
              <w:bottom w:val="double" w:sz="6" w:space="0" w:color="auto"/>
              <w:right w:val="nil"/>
            </w:tcBorders>
            <w:shd w:val="clear" w:color="auto" w:fill="auto"/>
            <w:noWrap/>
            <w:vAlign w:val="center"/>
            <w:hideMark/>
          </w:tcPr>
          <w:p w14:paraId="6A3D1097" w14:textId="78C87803" w:rsidR="005C2389" w:rsidRPr="005C2389" w:rsidRDefault="005C2389" w:rsidP="005C2389">
            <w:pPr>
              <w:widowControl/>
              <w:jc w:val="center"/>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 xml:space="preserve">　</w:t>
            </w:r>
          </w:p>
        </w:tc>
        <w:tc>
          <w:tcPr>
            <w:tcW w:w="1540" w:type="dxa"/>
            <w:tcBorders>
              <w:top w:val="single" w:sz="12" w:space="0" w:color="auto"/>
              <w:left w:val="nil"/>
              <w:bottom w:val="double" w:sz="6" w:space="0" w:color="auto"/>
              <w:right w:val="nil"/>
            </w:tcBorders>
            <w:shd w:val="clear" w:color="auto" w:fill="auto"/>
            <w:noWrap/>
            <w:vAlign w:val="center"/>
            <w:hideMark/>
          </w:tcPr>
          <w:p w14:paraId="43B252C9" w14:textId="77777777" w:rsidR="005C2389" w:rsidRPr="005C2389" w:rsidRDefault="005C2389" w:rsidP="005C2389">
            <w:pPr>
              <w:widowControl/>
              <w:jc w:val="center"/>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獲得数</w:t>
            </w:r>
          </w:p>
        </w:tc>
        <w:tc>
          <w:tcPr>
            <w:tcW w:w="1540" w:type="dxa"/>
            <w:tcBorders>
              <w:top w:val="single" w:sz="12" w:space="0" w:color="auto"/>
              <w:left w:val="nil"/>
              <w:bottom w:val="double" w:sz="6" w:space="0" w:color="auto"/>
              <w:right w:val="nil"/>
            </w:tcBorders>
            <w:shd w:val="clear" w:color="auto" w:fill="auto"/>
            <w:noWrap/>
            <w:vAlign w:val="center"/>
            <w:hideMark/>
          </w:tcPr>
          <w:p w14:paraId="2B1ED25F" w14:textId="77777777" w:rsidR="005C2389" w:rsidRPr="005C2389" w:rsidRDefault="005C2389" w:rsidP="005C2389">
            <w:pPr>
              <w:widowControl/>
              <w:jc w:val="center"/>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平均</w:t>
            </w:r>
          </w:p>
        </w:tc>
        <w:tc>
          <w:tcPr>
            <w:tcW w:w="1540" w:type="dxa"/>
            <w:tcBorders>
              <w:top w:val="single" w:sz="12" w:space="0" w:color="auto"/>
              <w:left w:val="nil"/>
              <w:bottom w:val="double" w:sz="6" w:space="0" w:color="auto"/>
              <w:right w:val="nil"/>
            </w:tcBorders>
            <w:shd w:val="clear" w:color="auto" w:fill="auto"/>
            <w:noWrap/>
            <w:vAlign w:val="center"/>
            <w:hideMark/>
          </w:tcPr>
          <w:p w14:paraId="587948D2" w14:textId="77777777" w:rsidR="005C2389" w:rsidRPr="005C2389" w:rsidRDefault="005C2389" w:rsidP="005C2389">
            <w:pPr>
              <w:widowControl/>
              <w:jc w:val="center"/>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標準偏差</w:t>
            </w:r>
          </w:p>
        </w:tc>
        <w:tc>
          <w:tcPr>
            <w:tcW w:w="1540" w:type="dxa"/>
            <w:tcBorders>
              <w:top w:val="single" w:sz="12" w:space="0" w:color="auto"/>
              <w:left w:val="nil"/>
              <w:bottom w:val="double" w:sz="6" w:space="0" w:color="auto"/>
              <w:right w:val="nil"/>
            </w:tcBorders>
            <w:shd w:val="clear" w:color="auto" w:fill="auto"/>
            <w:noWrap/>
            <w:vAlign w:val="center"/>
            <w:hideMark/>
          </w:tcPr>
          <w:p w14:paraId="3FEB96FA" w14:textId="77777777" w:rsidR="005C2389" w:rsidRPr="005C2389" w:rsidRDefault="005C2389" w:rsidP="005C2389">
            <w:pPr>
              <w:widowControl/>
              <w:jc w:val="center"/>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中央値</w:t>
            </w:r>
          </w:p>
        </w:tc>
      </w:tr>
      <w:tr w:rsidR="005C2389" w:rsidRPr="005C2389" w14:paraId="0250C0B7" w14:textId="77777777" w:rsidTr="005C2389">
        <w:trPr>
          <w:trHeight w:val="380"/>
          <w:jc w:val="center"/>
        </w:trPr>
        <w:tc>
          <w:tcPr>
            <w:tcW w:w="1540" w:type="dxa"/>
            <w:tcBorders>
              <w:top w:val="nil"/>
              <w:left w:val="nil"/>
              <w:bottom w:val="nil"/>
              <w:right w:val="nil"/>
            </w:tcBorders>
            <w:shd w:val="clear" w:color="auto" w:fill="auto"/>
            <w:noWrap/>
            <w:vAlign w:val="center"/>
            <w:hideMark/>
          </w:tcPr>
          <w:p w14:paraId="7A660DB0" w14:textId="77777777" w:rsidR="005C2389" w:rsidRPr="005C2389" w:rsidRDefault="005C2389" w:rsidP="005C2389">
            <w:pPr>
              <w:widowControl/>
              <w:jc w:val="center"/>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xx</w:t>
            </w:r>
          </w:p>
        </w:tc>
        <w:tc>
          <w:tcPr>
            <w:tcW w:w="1540" w:type="dxa"/>
            <w:tcBorders>
              <w:top w:val="nil"/>
              <w:left w:val="nil"/>
              <w:bottom w:val="nil"/>
              <w:right w:val="nil"/>
            </w:tcBorders>
            <w:shd w:val="clear" w:color="auto" w:fill="auto"/>
            <w:noWrap/>
            <w:vAlign w:val="center"/>
            <w:hideMark/>
          </w:tcPr>
          <w:p w14:paraId="38280450" w14:textId="77777777" w:rsidR="005C2389" w:rsidRPr="005C2389" w:rsidRDefault="005C2389" w:rsidP="005C2389">
            <w:pPr>
              <w:widowControl/>
              <w:jc w:val="center"/>
              <w:rPr>
                <w:rFonts w:ascii="ＭＳ 明朝" w:hAnsi="ＭＳ 明朝" w:cs="Times New Roman"/>
                <w:color w:val="000000"/>
                <w:kern w:val="0"/>
                <w:sz w:val="24"/>
                <w:szCs w:val="24"/>
              </w:rPr>
            </w:pPr>
          </w:p>
        </w:tc>
        <w:tc>
          <w:tcPr>
            <w:tcW w:w="1540" w:type="dxa"/>
            <w:tcBorders>
              <w:top w:val="nil"/>
              <w:left w:val="nil"/>
              <w:bottom w:val="nil"/>
              <w:right w:val="nil"/>
            </w:tcBorders>
            <w:shd w:val="clear" w:color="auto" w:fill="auto"/>
            <w:noWrap/>
            <w:vAlign w:val="center"/>
            <w:hideMark/>
          </w:tcPr>
          <w:p w14:paraId="723A2FC6" w14:textId="77777777" w:rsidR="005C2389" w:rsidRPr="005C2389" w:rsidRDefault="005C2389" w:rsidP="005C2389">
            <w:pPr>
              <w:widowControl/>
              <w:jc w:val="center"/>
              <w:rPr>
                <w:rFonts w:ascii="ＭＳ 明朝" w:hAnsi="ＭＳ 明朝" w:cs="Times New Roman"/>
                <w:color w:val="000000"/>
                <w:kern w:val="0"/>
                <w:sz w:val="24"/>
                <w:szCs w:val="24"/>
              </w:rPr>
            </w:pPr>
          </w:p>
        </w:tc>
        <w:tc>
          <w:tcPr>
            <w:tcW w:w="1540" w:type="dxa"/>
            <w:tcBorders>
              <w:top w:val="nil"/>
              <w:left w:val="nil"/>
              <w:bottom w:val="nil"/>
              <w:right w:val="nil"/>
            </w:tcBorders>
            <w:shd w:val="clear" w:color="auto" w:fill="auto"/>
            <w:noWrap/>
            <w:vAlign w:val="center"/>
            <w:hideMark/>
          </w:tcPr>
          <w:p w14:paraId="3D47C068" w14:textId="77777777" w:rsidR="005C2389" w:rsidRPr="005C2389" w:rsidRDefault="005C2389" w:rsidP="005C2389">
            <w:pPr>
              <w:widowControl/>
              <w:jc w:val="center"/>
              <w:rPr>
                <w:rFonts w:ascii="ＭＳ 明朝" w:hAnsi="ＭＳ 明朝" w:cs="Times New Roman"/>
                <w:color w:val="000000"/>
                <w:kern w:val="0"/>
                <w:sz w:val="24"/>
                <w:szCs w:val="24"/>
              </w:rPr>
            </w:pPr>
          </w:p>
        </w:tc>
        <w:tc>
          <w:tcPr>
            <w:tcW w:w="1540" w:type="dxa"/>
            <w:tcBorders>
              <w:top w:val="nil"/>
              <w:left w:val="nil"/>
              <w:bottom w:val="nil"/>
              <w:right w:val="nil"/>
            </w:tcBorders>
            <w:shd w:val="clear" w:color="auto" w:fill="auto"/>
            <w:noWrap/>
            <w:vAlign w:val="bottom"/>
            <w:hideMark/>
          </w:tcPr>
          <w:p w14:paraId="04AD2AD4" w14:textId="77777777" w:rsidR="005C2389" w:rsidRPr="005C2389" w:rsidRDefault="005C2389" w:rsidP="005C2389">
            <w:pPr>
              <w:widowControl/>
              <w:jc w:val="left"/>
              <w:rPr>
                <w:rFonts w:ascii="ＭＳ 明朝" w:hAnsi="ＭＳ 明朝" w:cs="Times New Roman"/>
                <w:color w:val="000000"/>
                <w:kern w:val="0"/>
                <w:sz w:val="24"/>
                <w:szCs w:val="24"/>
              </w:rPr>
            </w:pPr>
          </w:p>
        </w:tc>
      </w:tr>
      <w:tr w:rsidR="005C2389" w:rsidRPr="005C2389" w14:paraId="283C69D3" w14:textId="77777777" w:rsidTr="005C2389">
        <w:trPr>
          <w:trHeight w:val="380"/>
          <w:jc w:val="center"/>
        </w:trPr>
        <w:tc>
          <w:tcPr>
            <w:tcW w:w="1540" w:type="dxa"/>
            <w:tcBorders>
              <w:top w:val="nil"/>
              <w:left w:val="nil"/>
              <w:bottom w:val="single" w:sz="8" w:space="0" w:color="auto"/>
              <w:right w:val="nil"/>
            </w:tcBorders>
            <w:shd w:val="clear" w:color="auto" w:fill="auto"/>
            <w:noWrap/>
            <w:vAlign w:val="center"/>
            <w:hideMark/>
          </w:tcPr>
          <w:p w14:paraId="6EFDDAB5" w14:textId="77777777" w:rsidR="005C2389" w:rsidRPr="005C2389" w:rsidRDefault="005C2389" w:rsidP="005C2389">
            <w:pPr>
              <w:widowControl/>
              <w:jc w:val="center"/>
              <w:rPr>
                <w:rFonts w:ascii="ＭＳ 明朝" w:hAnsi="ＭＳ 明朝" w:cs="Times New Roman"/>
                <w:color w:val="000000"/>
                <w:kern w:val="0"/>
                <w:sz w:val="24"/>
                <w:szCs w:val="24"/>
              </w:rPr>
            </w:pPr>
            <w:proofErr w:type="spellStart"/>
            <w:r w:rsidRPr="005C2389">
              <w:rPr>
                <w:rFonts w:ascii="ＭＳ 明朝" w:hAnsi="ＭＳ 明朝" w:cs="Times New Roman" w:hint="eastAsia"/>
                <w:color w:val="000000"/>
                <w:kern w:val="0"/>
                <w:sz w:val="24"/>
                <w:szCs w:val="24"/>
              </w:rPr>
              <w:t>yyy</w:t>
            </w:r>
            <w:proofErr w:type="spellEnd"/>
          </w:p>
        </w:tc>
        <w:tc>
          <w:tcPr>
            <w:tcW w:w="1540" w:type="dxa"/>
            <w:tcBorders>
              <w:top w:val="nil"/>
              <w:left w:val="nil"/>
              <w:bottom w:val="single" w:sz="8" w:space="0" w:color="auto"/>
              <w:right w:val="nil"/>
            </w:tcBorders>
            <w:shd w:val="clear" w:color="auto" w:fill="auto"/>
            <w:noWrap/>
            <w:vAlign w:val="center"/>
            <w:hideMark/>
          </w:tcPr>
          <w:p w14:paraId="1BBC54BC" w14:textId="77777777" w:rsidR="005C2389" w:rsidRPr="005C2389" w:rsidRDefault="005C2389" w:rsidP="005C2389">
            <w:pPr>
              <w:widowControl/>
              <w:jc w:val="center"/>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 xml:space="preserve">　</w:t>
            </w:r>
          </w:p>
        </w:tc>
        <w:tc>
          <w:tcPr>
            <w:tcW w:w="1540" w:type="dxa"/>
            <w:tcBorders>
              <w:top w:val="nil"/>
              <w:left w:val="nil"/>
              <w:bottom w:val="single" w:sz="8" w:space="0" w:color="auto"/>
              <w:right w:val="nil"/>
            </w:tcBorders>
            <w:shd w:val="clear" w:color="auto" w:fill="auto"/>
            <w:noWrap/>
            <w:vAlign w:val="center"/>
            <w:hideMark/>
          </w:tcPr>
          <w:p w14:paraId="230B67F8" w14:textId="77777777" w:rsidR="005C2389" w:rsidRPr="005C2389" w:rsidRDefault="005C2389" w:rsidP="005C2389">
            <w:pPr>
              <w:widowControl/>
              <w:jc w:val="center"/>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 xml:space="preserve">　</w:t>
            </w:r>
          </w:p>
        </w:tc>
        <w:tc>
          <w:tcPr>
            <w:tcW w:w="1540" w:type="dxa"/>
            <w:tcBorders>
              <w:top w:val="nil"/>
              <w:left w:val="nil"/>
              <w:bottom w:val="single" w:sz="8" w:space="0" w:color="auto"/>
              <w:right w:val="nil"/>
            </w:tcBorders>
            <w:shd w:val="clear" w:color="auto" w:fill="auto"/>
            <w:noWrap/>
            <w:vAlign w:val="center"/>
            <w:hideMark/>
          </w:tcPr>
          <w:p w14:paraId="07A06D5D" w14:textId="77777777" w:rsidR="005C2389" w:rsidRPr="005C2389" w:rsidRDefault="005C2389" w:rsidP="005C2389">
            <w:pPr>
              <w:widowControl/>
              <w:jc w:val="center"/>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 xml:space="preserve">　</w:t>
            </w:r>
          </w:p>
        </w:tc>
        <w:tc>
          <w:tcPr>
            <w:tcW w:w="1540" w:type="dxa"/>
            <w:tcBorders>
              <w:top w:val="nil"/>
              <w:left w:val="nil"/>
              <w:bottom w:val="single" w:sz="8" w:space="0" w:color="auto"/>
              <w:right w:val="nil"/>
            </w:tcBorders>
            <w:shd w:val="clear" w:color="auto" w:fill="auto"/>
            <w:noWrap/>
            <w:vAlign w:val="bottom"/>
            <w:hideMark/>
          </w:tcPr>
          <w:p w14:paraId="30903B37" w14:textId="77777777" w:rsidR="005C2389" w:rsidRPr="005C2389" w:rsidRDefault="005C2389" w:rsidP="005C2389">
            <w:pPr>
              <w:widowControl/>
              <w:jc w:val="left"/>
              <w:rPr>
                <w:rFonts w:ascii="ＭＳ 明朝" w:hAnsi="ＭＳ 明朝" w:cs="Times New Roman"/>
                <w:color w:val="000000"/>
                <w:kern w:val="0"/>
                <w:sz w:val="24"/>
                <w:szCs w:val="24"/>
              </w:rPr>
            </w:pPr>
            <w:r w:rsidRPr="005C2389">
              <w:rPr>
                <w:rFonts w:ascii="ＭＳ 明朝" w:hAnsi="ＭＳ 明朝" w:cs="Times New Roman" w:hint="eastAsia"/>
                <w:color w:val="000000"/>
                <w:kern w:val="0"/>
                <w:sz w:val="24"/>
                <w:szCs w:val="24"/>
              </w:rPr>
              <w:t xml:space="preserve">　</w:t>
            </w:r>
          </w:p>
        </w:tc>
      </w:tr>
    </w:tbl>
    <w:p w14:paraId="59AE37A7" w14:textId="77777777" w:rsidR="005C2389" w:rsidRDefault="005C2389" w:rsidP="00CC04AE">
      <w:pPr>
        <w:sectPr w:rsidR="005C2389" w:rsidSect="005C2389">
          <w:type w:val="continuous"/>
          <w:pgSz w:w="11906" w:h="16838" w:code="9"/>
          <w:pgMar w:top="1446" w:right="1270" w:bottom="1729" w:left="1270" w:header="851" w:footer="737" w:gutter="0"/>
          <w:cols w:space="610"/>
          <w:docGrid w:type="linesAndChars" w:linePitch="369" w:charSpace="-205"/>
        </w:sectPr>
      </w:pPr>
    </w:p>
    <w:p w14:paraId="47CA794D" w14:textId="59822648" w:rsidR="005C2389" w:rsidRDefault="005C2389" w:rsidP="00203076">
      <w:pPr>
        <w:pStyle w:val="2"/>
      </w:pPr>
      <w:bookmarkStart w:id="11" w:name="_Toc393464188"/>
      <w:r w:rsidRPr="005C2389">
        <w:lastRenderedPageBreak/>
        <w:t xml:space="preserve">4.3 </w:t>
      </w:r>
      <w:r w:rsidRPr="005C2389">
        <w:rPr>
          <w:rFonts w:hint="eastAsia"/>
        </w:rPr>
        <w:t>引用について</w:t>
      </w:r>
      <w:bookmarkEnd w:id="11"/>
    </w:p>
    <w:p w14:paraId="0FD072BD" w14:textId="77777777" w:rsidR="000245C6" w:rsidRPr="007C22FC" w:rsidRDefault="00203076" w:rsidP="00CC04AE">
      <w:pPr>
        <w:rPr>
          <w:sz w:val="21"/>
          <w:szCs w:val="21"/>
        </w:rPr>
      </w:pPr>
      <w:r>
        <w:rPr>
          <w:rFonts w:hint="eastAsia"/>
          <w:sz w:val="21"/>
          <w:szCs w:val="21"/>
        </w:rPr>
        <w:t xml:space="preserve">　</w:t>
      </w:r>
      <w:r w:rsidR="005C2389" w:rsidRPr="007C22FC">
        <w:rPr>
          <w:rFonts w:hint="eastAsia"/>
          <w:sz w:val="21"/>
          <w:szCs w:val="21"/>
        </w:rPr>
        <w:t>引用について</w:t>
      </w:r>
      <w:r w:rsidRPr="007C22FC">
        <w:rPr>
          <w:rFonts w:hint="eastAsia"/>
          <w:sz w:val="21"/>
          <w:szCs w:val="21"/>
        </w:rPr>
        <w:t>本文中に他の文献からの引用を含める場合には，引用符「　　」を用いて記述してください。</w:t>
      </w:r>
    </w:p>
    <w:p w14:paraId="6D055FEA" w14:textId="4998DA58" w:rsidR="00D5297C" w:rsidRPr="007C22FC" w:rsidRDefault="000245C6" w:rsidP="009A62BE">
      <w:pPr>
        <w:rPr>
          <w:sz w:val="21"/>
          <w:szCs w:val="21"/>
        </w:rPr>
      </w:pPr>
      <w:r w:rsidRPr="007C22FC">
        <w:rPr>
          <w:rFonts w:hint="eastAsia"/>
          <w:sz w:val="21"/>
          <w:szCs w:val="21"/>
        </w:rPr>
        <w:t xml:space="preserve">　</w:t>
      </w:r>
      <w:r w:rsidR="00203076" w:rsidRPr="007C22FC">
        <w:rPr>
          <w:sz w:val="21"/>
          <w:szCs w:val="21"/>
        </w:rPr>
        <w:t>1</w:t>
      </w:r>
      <w:r w:rsidR="00203076" w:rsidRPr="007C22FC">
        <w:rPr>
          <w:rFonts w:hint="eastAsia"/>
          <w:sz w:val="21"/>
          <w:szCs w:val="21"/>
        </w:rPr>
        <w:t>文以上の長さの文章を引用する場合，その前後に各一行</w:t>
      </w:r>
      <w:r w:rsidRPr="007C22FC">
        <w:rPr>
          <w:rFonts w:hint="eastAsia"/>
          <w:sz w:val="21"/>
          <w:szCs w:val="21"/>
        </w:rPr>
        <w:t>の空白をおいて，引用部分全体を全角</w:t>
      </w:r>
      <w:r w:rsidRPr="007C22FC">
        <w:rPr>
          <w:rFonts w:hint="eastAsia"/>
          <w:sz w:val="21"/>
          <w:szCs w:val="21"/>
        </w:rPr>
        <w:t>2</w:t>
      </w:r>
      <w:r w:rsidRPr="007C22FC">
        <w:rPr>
          <w:rFonts w:hint="eastAsia"/>
          <w:sz w:val="21"/>
          <w:szCs w:val="21"/>
        </w:rPr>
        <w:t>文字分字下げしてください。</w:t>
      </w:r>
    </w:p>
    <w:p w14:paraId="23DF49D8" w14:textId="77777777" w:rsidR="000245C6" w:rsidRDefault="000245C6" w:rsidP="00CC04AE"/>
    <w:p w14:paraId="4820AF99" w14:textId="320A60AE" w:rsidR="000245C6" w:rsidRDefault="000245C6" w:rsidP="000245C6">
      <w:pPr>
        <w:pStyle w:val="2"/>
      </w:pPr>
      <w:bookmarkStart w:id="12" w:name="_Toc393464189"/>
      <w:r>
        <w:t xml:space="preserve">4.4 </w:t>
      </w:r>
      <w:r>
        <w:rPr>
          <w:rFonts w:hint="eastAsia"/>
        </w:rPr>
        <w:t>注・文献について</w:t>
      </w:r>
      <w:bookmarkEnd w:id="12"/>
    </w:p>
    <w:p w14:paraId="5445824A" w14:textId="712618BE" w:rsidR="000245C6" w:rsidRDefault="000245C6" w:rsidP="000245C6">
      <w:pPr>
        <w:pStyle w:val="3"/>
        <w:ind w:left="796"/>
      </w:pPr>
      <w:bookmarkStart w:id="13" w:name="_Toc393464190"/>
      <w:r>
        <w:t xml:space="preserve">4.4.1 </w:t>
      </w:r>
      <w:r>
        <w:rPr>
          <w:rFonts w:hint="eastAsia"/>
        </w:rPr>
        <w:t>注について</w:t>
      </w:r>
      <w:bookmarkEnd w:id="13"/>
    </w:p>
    <w:p w14:paraId="3EAF632A" w14:textId="66CB201A" w:rsidR="000245C6" w:rsidRPr="009A62BE" w:rsidRDefault="000245C6" w:rsidP="000245C6">
      <w:pPr>
        <w:rPr>
          <w:sz w:val="21"/>
          <w:szCs w:val="21"/>
        </w:rPr>
      </w:pPr>
      <w:r w:rsidRPr="009A62BE">
        <w:rPr>
          <w:rFonts w:hint="eastAsia"/>
          <w:sz w:val="21"/>
          <w:szCs w:val="21"/>
        </w:rPr>
        <w:t xml:space="preserve">　</w:t>
      </w:r>
      <w:r w:rsidR="00243778" w:rsidRPr="009A62BE">
        <w:rPr>
          <w:rFonts w:hint="eastAsia"/>
          <w:sz w:val="21"/>
          <w:szCs w:val="21"/>
        </w:rPr>
        <w:t>原則、文献情報については、脚註は用いないでください。注にするものは、内容上の補足などに止めてください。</w:t>
      </w:r>
      <w:r w:rsidRPr="009A62BE">
        <w:rPr>
          <w:rFonts w:hint="eastAsia"/>
          <w:sz w:val="21"/>
          <w:szCs w:val="21"/>
        </w:rPr>
        <w:t>本文の最後に「注」とタイトルを振って、スタイルで「見出し１」を設定してください。</w:t>
      </w:r>
    </w:p>
    <w:p w14:paraId="3DF2BE44" w14:textId="77777777" w:rsidR="000245C6" w:rsidRPr="009A62BE" w:rsidRDefault="000245C6" w:rsidP="000245C6">
      <w:pPr>
        <w:rPr>
          <w:sz w:val="21"/>
          <w:szCs w:val="21"/>
        </w:rPr>
      </w:pPr>
    </w:p>
    <w:p w14:paraId="1B12C7FF" w14:textId="0156208A" w:rsidR="00571097" w:rsidRPr="009A62BE" w:rsidRDefault="00571097" w:rsidP="00571097">
      <w:pPr>
        <w:pStyle w:val="3"/>
        <w:ind w:left="796"/>
        <w:rPr>
          <w:sz w:val="21"/>
          <w:szCs w:val="21"/>
        </w:rPr>
      </w:pPr>
      <w:bookmarkStart w:id="14" w:name="_Toc393464191"/>
      <w:r w:rsidRPr="009A62BE">
        <w:rPr>
          <w:sz w:val="21"/>
          <w:szCs w:val="21"/>
        </w:rPr>
        <w:t xml:space="preserve">4.4.2 </w:t>
      </w:r>
      <w:r w:rsidRPr="009A62BE">
        <w:rPr>
          <w:rFonts w:hint="eastAsia"/>
          <w:sz w:val="21"/>
          <w:szCs w:val="21"/>
        </w:rPr>
        <w:t>文献リストの作り方</w:t>
      </w:r>
      <w:bookmarkEnd w:id="14"/>
    </w:p>
    <w:p w14:paraId="337747BE" w14:textId="1BFA224F" w:rsidR="00944E43" w:rsidRDefault="00944E43" w:rsidP="00944E43">
      <w:pPr>
        <w:textAlignment w:val="bottom"/>
        <w:rPr>
          <w:sz w:val="21"/>
          <w:szCs w:val="21"/>
        </w:rPr>
      </w:pPr>
      <w:r>
        <w:rPr>
          <w:rFonts w:hint="eastAsia"/>
          <w:sz w:val="21"/>
          <w:szCs w:val="21"/>
        </w:rPr>
        <w:t xml:space="preserve">　以下、大学教育学会のテンプレートを基準にします。</w:t>
      </w:r>
    </w:p>
    <w:p w14:paraId="0262C824" w14:textId="77777777" w:rsidR="00944E43" w:rsidRPr="007C22FC" w:rsidRDefault="00944E43" w:rsidP="00944E43">
      <w:pPr>
        <w:textAlignment w:val="bottom"/>
        <w:rPr>
          <w:sz w:val="21"/>
          <w:szCs w:val="21"/>
        </w:rPr>
      </w:pPr>
    </w:p>
    <w:p w14:paraId="02081EC4" w14:textId="77777777" w:rsidR="00944E43" w:rsidRPr="007C22FC" w:rsidRDefault="00944E43" w:rsidP="00944E43">
      <w:pPr>
        <w:textAlignment w:val="bottom"/>
        <w:rPr>
          <w:sz w:val="21"/>
          <w:szCs w:val="21"/>
        </w:rPr>
      </w:pPr>
      <w:r w:rsidRPr="007C22FC">
        <w:rPr>
          <w:sz w:val="21"/>
          <w:szCs w:val="21"/>
        </w:rPr>
        <w:t>＜単行本の場合＞</w:t>
      </w:r>
    </w:p>
    <w:p w14:paraId="0C90F769" w14:textId="77777777" w:rsidR="00944E43" w:rsidRPr="007C22FC" w:rsidRDefault="00944E43" w:rsidP="007C22FC">
      <w:pPr>
        <w:ind w:left="209" w:hangingChars="100" w:hanging="209"/>
        <w:textAlignment w:val="bottom"/>
        <w:rPr>
          <w:sz w:val="21"/>
          <w:szCs w:val="21"/>
        </w:rPr>
      </w:pPr>
      <w:r w:rsidRPr="007C22FC">
        <w:rPr>
          <w:sz w:val="21"/>
          <w:szCs w:val="21"/>
        </w:rPr>
        <w:t>大学教育学会</w:t>
      </w:r>
      <w:r w:rsidRPr="007C22FC">
        <w:rPr>
          <w:sz w:val="21"/>
          <w:szCs w:val="21"/>
        </w:rPr>
        <w:t>25</w:t>
      </w:r>
      <w:r w:rsidRPr="007C22FC">
        <w:rPr>
          <w:sz w:val="21"/>
          <w:szCs w:val="21"/>
        </w:rPr>
        <w:t>年史編纂委員会編</w:t>
      </w:r>
      <w:r w:rsidRPr="007C22FC">
        <w:rPr>
          <w:sz w:val="21"/>
          <w:szCs w:val="21"/>
        </w:rPr>
        <w:t xml:space="preserve"> (2004)</w:t>
      </w:r>
      <w:r w:rsidRPr="007C22FC">
        <w:rPr>
          <w:sz w:val="21"/>
          <w:szCs w:val="21"/>
        </w:rPr>
        <w:t>『あたらしい教養教育をめざして』東信堂</w:t>
      </w:r>
      <w:r w:rsidRPr="007C22FC">
        <w:rPr>
          <w:sz w:val="21"/>
          <w:szCs w:val="21"/>
        </w:rPr>
        <w:t>.</w:t>
      </w:r>
    </w:p>
    <w:p w14:paraId="30701F16" w14:textId="77777777" w:rsidR="00944E43" w:rsidRPr="007C22FC" w:rsidRDefault="00944E43" w:rsidP="007C22FC">
      <w:pPr>
        <w:ind w:left="209" w:hangingChars="100" w:hanging="209"/>
        <w:textAlignment w:val="bottom"/>
        <w:rPr>
          <w:sz w:val="21"/>
          <w:szCs w:val="21"/>
        </w:rPr>
      </w:pPr>
      <w:r w:rsidRPr="007C22FC">
        <w:rPr>
          <w:sz w:val="21"/>
          <w:szCs w:val="21"/>
        </w:rPr>
        <w:t>（順番に，著者名，発行年，書名</w:t>
      </w:r>
      <w:r w:rsidRPr="007C22FC">
        <w:rPr>
          <w:sz w:val="21"/>
          <w:szCs w:val="21"/>
        </w:rPr>
        <w:t>(</w:t>
      </w:r>
      <w:r w:rsidRPr="007C22FC">
        <w:rPr>
          <w:sz w:val="21"/>
          <w:szCs w:val="21"/>
        </w:rPr>
        <w:t>二重カギ括弧</w:t>
      </w:r>
      <w:r w:rsidRPr="007C22FC">
        <w:rPr>
          <w:sz w:val="21"/>
          <w:szCs w:val="21"/>
        </w:rPr>
        <w:t>)</w:t>
      </w:r>
      <w:r w:rsidRPr="007C22FC">
        <w:rPr>
          <w:sz w:val="21"/>
          <w:szCs w:val="21"/>
        </w:rPr>
        <w:t>，発行所）</w:t>
      </w:r>
    </w:p>
    <w:p w14:paraId="61D597DF" w14:textId="77777777" w:rsidR="002A0B30" w:rsidRPr="007C22FC" w:rsidRDefault="002A0B30" w:rsidP="007C22FC">
      <w:pPr>
        <w:ind w:left="209" w:hangingChars="100" w:hanging="209"/>
        <w:textAlignment w:val="bottom"/>
        <w:rPr>
          <w:sz w:val="21"/>
          <w:szCs w:val="21"/>
        </w:rPr>
      </w:pPr>
    </w:p>
    <w:p w14:paraId="58655258" w14:textId="77777777" w:rsidR="00944E43" w:rsidRPr="007C22FC" w:rsidRDefault="00944E43" w:rsidP="007C22FC">
      <w:pPr>
        <w:ind w:left="209" w:hangingChars="100" w:hanging="209"/>
        <w:textAlignment w:val="bottom"/>
        <w:rPr>
          <w:sz w:val="21"/>
          <w:szCs w:val="21"/>
        </w:rPr>
      </w:pPr>
      <w:r w:rsidRPr="007C22FC">
        <w:rPr>
          <w:sz w:val="21"/>
          <w:szCs w:val="21"/>
        </w:rPr>
        <w:t xml:space="preserve">Barkley, E. F. (2010). </w:t>
      </w:r>
      <w:r w:rsidRPr="007C22FC">
        <w:rPr>
          <w:i/>
          <w:sz w:val="21"/>
          <w:szCs w:val="21"/>
        </w:rPr>
        <w:t>Student engagement techniques: A handbook for college professors</w:t>
      </w:r>
      <w:r w:rsidRPr="007C22FC">
        <w:rPr>
          <w:sz w:val="21"/>
          <w:szCs w:val="21"/>
        </w:rPr>
        <w:t>. San Francisco, CA: Jossey-Bass.</w:t>
      </w:r>
    </w:p>
    <w:p w14:paraId="4214CFE0" w14:textId="77777777" w:rsidR="00944E43" w:rsidRPr="007C22FC" w:rsidRDefault="00944E43" w:rsidP="007C22FC">
      <w:pPr>
        <w:ind w:left="209" w:hangingChars="100" w:hanging="209"/>
        <w:textAlignment w:val="bottom"/>
        <w:rPr>
          <w:sz w:val="21"/>
          <w:szCs w:val="21"/>
        </w:rPr>
      </w:pPr>
      <w:r w:rsidRPr="007C22FC">
        <w:rPr>
          <w:sz w:val="21"/>
          <w:szCs w:val="21"/>
        </w:rPr>
        <w:t>（順番に，著者名，発行年，書名</w:t>
      </w:r>
      <w:r w:rsidRPr="007C22FC">
        <w:rPr>
          <w:rFonts w:hint="eastAsia"/>
          <w:sz w:val="21"/>
          <w:szCs w:val="21"/>
        </w:rPr>
        <w:t>(</w:t>
      </w:r>
      <w:r w:rsidRPr="007C22FC">
        <w:rPr>
          <w:rFonts w:hint="eastAsia"/>
          <w:sz w:val="21"/>
          <w:szCs w:val="21"/>
        </w:rPr>
        <w:t>イタリック体</w:t>
      </w:r>
      <w:r w:rsidRPr="007C22FC">
        <w:rPr>
          <w:rFonts w:hint="eastAsia"/>
          <w:sz w:val="21"/>
          <w:szCs w:val="21"/>
        </w:rPr>
        <w:t>)</w:t>
      </w:r>
      <w:r w:rsidRPr="007C22FC">
        <w:rPr>
          <w:rFonts w:hint="eastAsia"/>
          <w:sz w:val="21"/>
          <w:szCs w:val="21"/>
        </w:rPr>
        <w:t>，発行所</w:t>
      </w:r>
      <w:r w:rsidRPr="007C22FC">
        <w:rPr>
          <w:rFonts w:hint="eastAsia"/>
          <w:sz w:val="21"/>
          <w:szCs w:val="21"/>
        </w:rPr>
        <w:t>(</w:t>
      </w:r>
      <w:r w:rsidRPr="007C22FC">
        <w:rPr>
          <w:rFonts w:hint="eastAsia"/>
          <w:sz w:val="21"/>
          <w:szCs w:val="21"/>
        </w:rPr>
        <w:t>発行地</w:t>
      </w:r>
      <w:r w:rsidRPr="007C22FC">
        <w:rPr>
          <w:rFonts w:hint="eastAsia"/>
          <w:sz w:val="21"/>
          <w:szCs w:val="21"/>
        </w:rPr>
        <w:t>)</w:t>
      </w:r>
      <w:r w:rsidRPr="007C22FC">
        <w:rPr>
          <w:sz w:val="21"/>
          <w:szCs w:val="21"/>
        </w:rPr>
        <w:t>）</w:t>
      </w:r>
    </w:p>
    <w:p w14:paraId="337794B3" w14:textId="77777777" w:rsidR="00944E43" w:rsidRPr="007C22FC" w:rsidRDefault="00944E43" w:rsidP="00944E43">
      <w:pPr>
        <w:textAlignment w:val="bottom"/>
        <w:rPr>
          <w:sz w:val="21"/>
          <w:szCs w:val="21"/>
        </w:rPr>
      </w:pPr>
    </w:p>
    <w:p w14:paraId="0D906615" w14:textId="77777777" w:rsidR="00944E43" w:rsidRPr="007C22FC" w:rsidRDefault="00944E43" w:rsidP="00944E43">
      <w:pPr>
        <w:textAlignment w:val="bottom"/>
        <w:rPr>
          <w:rFonts w:ascii="ＭＳ 明朝" w:hAnsi="ＭＳ 明朝"/>
          <w:sz w:val="21"/>
          <w:szCs w:val="21"/>
        </w:rPr>
      </w:pPr>
      <w:r w:rsidRPr="007C22FC">
        <w:rPr>
          <w:rFonts w:ascii="ＭＳ 明朝" w:hAnsi="ＭＳ 明朝"/>
          <w:sz w:val="21"/>
          <w:szCs w:val="21"/>
        </w:rPr>
        <w:t>＜単行本の特定の章の場合＞</w:t>
      </w:r>
    </w:p>
    <w:p w14:paraId="77A8D8F1" w14:textId="77777777" w:rsidR="00944E43" w:rsidRPr="007C22FC" w:rsidRDefault="00944E43" w:rsidP="007C22FC">
      <w:pPr>
        <w:ind w:left="209" w:hangingChars="100" w:hanging="209"/>
        <w:textAlignment w:val="bottom"/>
        <w:rPr>
          <w:sz w:val="21"/>
          <w:szCs w:val="21"/>
        </w:rPr>
      </w:pPr>
      <w:r w:rsidRPr="007C22FC">
        <w:rPr>
          <w:sz w:val="21"/>
          <w:szCs w:val="21"/>
        </w:rPr>
        <w:t>小笠原正明</w:t>
      </w:r>
      <w:r w:rsidRPr="007C22FC">
        <w:rPr>
          <w:sz w:val="21"/>
          <w:szCs w:val="21"/>
        </w:rPr>
        <w:t xml:space="preserve"> (2004)</w:t>
      </w:r>
      <w:r w:rsidRPr="007C22FC">
        <w:rPr>
          <w:sz w:val="21"/>
          <w:szCs w:val="21"/>
        </w:rPr>
        <w:t>「</w:t>
      </w:r>
      <w:r w:rsidRPr="007C22FC">
        <w:rPr>
          <w:sz w:val="21"/>
          <w:szCs w:val="21"/>
        </w:rPr>
        <w:t>1990</w:t>
      </w:r>
      <w:r w:rsidRPr="007C22FC">
        <w:rPr>
          <w:sz w:val="21"/>
          <w:szCs w:val="21"/>
        </w:rPr>
        <w:t>年代の大学および大学院改革」　絹川正吉・館昭編著『学士課程教育の改革』東信堂，</w:t>
      </w:r>
      <w:r w:rsidRPr="007C22FC">
        <w:rPr>
          <w:sz w:val="21"/>
          <w:szCs w:val="21"/>
        </w:rPr>
        <w:t>pp.71-104.</w:t>
      </w:r>
    </w:p>
    <w:p w14:paraId="239780ED" w14:textId="77777777" w:rsidR="00944E43" w:rsidRPr="007C22FC" w:rsidRDefault="00944E43" w:rsidP="007C22FC">
      <w:pPr>
        <w:ind w:left="209" w:hangingChars="100" w:hanging="209"/>
        <w:textAlignment w:val="bottom"/>
        <w:rPr>
          <w:sz w:val="21"/>
          <w:szCs w:val="21"/>
        </w:rPr>
      </w:pPr>
      <w:r w:rsidRPr="007C22FC">
        <w:rPr>
          <w:sz w:val="21"/>
          <w:szCs w:val="21"/>
        </w:rPr>
        <w:t>（順番に，章の著者名，発行年，章の題目</w:t>
      </w:r>
      <w:r w:rsidRPr="007C22FC">
        <w:rPr>
          <w:sz w:val="21"/>
          <w:szCs w:val="21"/>
        </w:rPr>
        <w:t>(</w:t>
      </w:r>
      <w:r w:rsidRPr="007C22FC">
        <w:rPr>
          <w:sz w:val="21"/>
          <w:szCs w:val="21"/>
        </w:rPr>
        <w:t>一重カギ括弧</w:t>
      </w:r>
      <w:r w:rsidRPr="007C22FC">
        <w:rPr>
          <w:sz w:val="21"/>
          <w:szCs w:val="21"/>
        </w:rPr>
        <w:t>)</w:t>
      </w:r>
      <w:r w:rsidRPr="007C22FC">
        <w:rPr>
          <w:sz w:val="21"/>
          <w:szCs w:val="21"/>
        </w:rPr>
        <w:t>，収録されている単行本の編者名，書名</w:t>
      </w:r>
      <w:r w:rsidRPr="007C22FC">
        <w:rPr>
          <w:sz w:val="21"/>
          <w:szCs w:val="21"/>
        </w:rPr>
        <w:t>(</w:t>
      </w:r>
      <w:r w:rsidRPr="007C22FC">
        <w:rPr>
          <w:sz w:val="21"/>
          <w:szCs w:val="21"/>
        </w:rPr>
        <w:t>二重カギ括弧</w:t>
      </w:r>
      <w:r w:rsidRPr="007C22FC">
        <w:rPr>
          <w:sz w:val="21"/>
          <w:szCs w:val="21"/>
        </w:rPr>
        <w:t>)</w:t>
      </w:r>
      <w:r w:rsidRPr="007C22FC">
        <w:rPr>
          <w:sz w:val="21"/>
          <w:szCs w:val="21"/>
        </w:rPr>
        <w:t>，発行所，掲載ページ）</w:t>
      </w:r>
    </w:p>
    <w:p w14:paraId="0639C2D1" w14:textId="77777777" w:rsidR="00944E43" w:rsidRPr="007C22FC" w:rsidRDefault="00944E43" w:rsidP="007C22FC">
      <w:pPr>
        <w:ind w:left="209" w:hangingChars="100" w:hanging="209"/>
        <w:textAlignment w:val="bottom"/>
        <w:rPr>
          <w:sz w:val="21"/>
          <w:szCs w:val="21"/>
        </w:rPr>
      </w:pPr>
      <w:r w:rsidRPr="007C22FC">
        <w:rPr>
          <w:rFonts w:hint="eastAsia"/>
          <w:sz w:val="21"/>
          <w:szCs w:val="21"/>
        </w:rPr>
        <w:t xml:space="preserve">Entwistle, N., McCune, V., &amp; Walker, P. </w:t>
      </w:r>
      <w:r w:rsidRPr="007C22FC">
        <w:rPr>
          <w:sz w:val="21"/>
          <w:szCs w:val="21"/>
        </w:rPr>
        <w:t xml:space="preserve">(2010). Conceptions, styles, and approaches within higher education: Analytic abstractions and everyday experience. In R. J. Sternberg, &amp; L. F. Zhang (Eds.), </w:t>
      </w:r>
      <w:r w:rsidRPr="007C22FC">
        <w:rPr>
          <w:i/>
          <w:sz w:val="21"/>
          <w:szCs w:val="21"/>
        </w:rPr>
        <w:t>Perspectives on thinking, learning, and cognitive styles</w:t>
      </w:r>
      <w:r w:rsidRPr="007C22FC">
        <w:rPr>
          <w:sz w:val="21"/>
          <w:szCs w:val="21"/>
        </w:rPr>
        <w:t xml:space="preserve"> </w:t>
      </w:r>
      <w:r w:rsidRPr="007C22FC">
        <w:rPr>
          <w:rFonts w:hint="eastAsia"/>
          <w:sz w:val="21"/>
          <w:szCs w:val="21"/>
        </w:rPr>
        <w:t>(</w:t>
      </w:r>
      <w:r w:rsidRPr="007C22FC">
        <w:rPr>
          <w:sz w:val="21"/>
          <w:szCs w:val="21"/>
        </w:rPr>
        <w:t>pp.103-136</w:t>
      </w:r>
      <w:r w:rsidRPr="007C22FC">
        <w:rPr>
          <w:rFonts w:hint="eastAsia"/>
          <w:sz w:val="21"/>
          <w:szCs w:val="21"/>
        </w:rPr>
        <w:t>)</w:t>
      </w:r>
      <w:r w:rsidRPr="007C22FC">
        <w:rPr>
          <w:sz w:val="21"/>
          <w:szCs w:val="21"/>
        </w:rPr>
        <w:t>. New York: Routledge.</w:t>
      </w:r>
    </w:p>
    <w:p w14:paraId="70F380AC" w14:textId="77777777" w:rsidR="00944E43" w:rsidRPr="007C22FC" w:rsidRDefault="00944E43" w:rsidP="007C22FC">
      <w:pPr>
        <w:ind w:left="209" w:hangingChars="100" w:hanging="209"/>
        <w:textAlignment w:val="bottom"/>
        <w:rPr>
          <w:sz w:val="21"/>
          <w:szCs w:val="21"/>
        </w:rPr>
      </w:pPr>
      <w:r w:rsidRPr="007C22FC">
        <w:rPr>
          <w:rFonts w:hint="eastAsia"/>
          <w:sz w:val="21"/>
          <w:szCs w:val="21"/>
        </w:rPr>
        <w:t>（順番に，章の著者名，発行年，章の題目，収録されている単行本の編者名，書名</w:t>
      </w:r>
      <w:r w:rsidRPr="007C22FC">
        <w:rPr>
          <w:rFonts w:hint="eastAsia"/>
          <w:sz w:val="21"/>
          <w:szCs w:val="21"/>
        </w:rPr>
        <w:t>(</w:t>
      </w:r>
      <w:r w:rsidRPr="007C22FC">
        <w:rPr>
          <w:rFonts w:hint="eastAsia"/>
          <w:sz w:val="21"/>
          <w:szCs w:val="21"/>
        </w:rPr>
        <w:t>イタリック体</w:t>
      </w:r>
      <w:r w:rsidRPr="007C22FC">
        <w:rPr>
          <w:rFonts w:hint="eastAsia"/>
          <w:sz w:val="21"/>
          <w:szCs w:val="21"/>
        </w:rPr>
        <w:t>)</w:t>
      </w:r>
      <w:r w:rsidRPr="007C22FC">
        <w:rPr>
          <w:rFonts w:hint="eastAsia"/>
          <w:sz w:val="21"/>
          <w:szCs w:val="21"/>
        </w:rPr>
        <w:t>，掲載ページ，発行所</w:t>
      </w:r>
      <w:r w:rsidRPr="007C22FC">
        <w:rPr>
          <w:rFonts w:hint="eastAsia"/>
          <w:sz w:val="21"/>
          <w:szCs w:val="21"/>
        </w:rPr>
        <w:t>(</w:t>
      </w:r>
      <w:r w:rsidRPr="007C22FC">
        <w:rPr>
          <w:rFonts w:hint="eastAsia"/>
          <w:sz w:val="21"/>
          <w:szCs w:val="21"/>
        </w:rPr>
        <w:t>発行地</w:t>
      </w:r>
      <w:r w:rsidRPr="007C22FC">
        <w:rPr>
          <w:rFonts w:hint="eastAsia"/>
          <w:sz w:val="21"/>
          <w:szCs w:val="21"/>
        </w:rPr>
        <w:t>)</w:t>
      </w:r>
      <w:r w:rsidRPr="007C22FC">
        <w:rPr>
          <w:rFonts w:hint="eastAsia"/>
          <w:sz w:val="21"/>
          <w:szCs w:val="21"/>
        </w:rPr>
        <w:t>）</w:t>
      </w:r>
    </w:p>
    <w:p w14:paraId="489C41E4" w14:textId="77777777" w:rsidR="00944E43" w:rsidRPr="007C22FC" w:rsidRDefault="00944E43" w:rsidP="00944E43">
      <w:pPr>
        <w:textAlignment w:val="bottom"/>
        <w:rPr>
          <w:sz w:val="21"/>
          <w:szCs w:val="21"/>
        </w:rPr>
      </w:pPr>
    </w:p>
    <w:p w14:paraId="2D98A7F6" w14:textId="77777777" w:rsidR="00944E43" w:rsidRPr="007C22FC" w:rsidRDefault="00944E43" w:rsidP="00944E43">
      <w:pPr>
        <w:textAlignment w:val="bottom"/>
        <w:rPr>
          <w:sz w:val="21"/>
          <w:szCs w:val="21"/>
        </w:rPr>
      </w:pPr>
      <w:r w:rsidRPr="007C22FC">
        <w:rPr>
          <w:sz w:val="21"/>
          <w:szCs w:val="21"/>
        </w:rPr>
        <w:t>＜雑誌論文の場合＞</w:t>
      </w:r>
    </w:p>
    <w:p w14:paraId="547063EE" w14:textId="77777777" w:rsidR="00944E43" w:rsidRPr="007C22FC" w:rsidRDefault="00944E43" w:rsidP="007C22FC">
      <w:pPr>
        <w:ind w:left="209" w:hangingChars="100" w:hanging="209"/>
        <w:textAlignment w:val="bottom"/>
        <w:rPr>
          <w:sz w:val="21"/>
          <w:szCs w:val="21"/>
        </w:rPr>
      </w:pPr>
      <w:r w:rsidRPr="007C22FC">
        <w:rPr>
          <w:sz w:val="21"/>
          <w:szCs w:val="21"/>
        </w:rPr>
        <w:t>飯吉弘子</w:t>
      </w:r>
      <w:r w:rsidRPr="007C22FC">
        <w:rPr>
          <w:sz w:val="21"/>
          <w:szCs w:val="21"/>
        </w:rPr>
        <w:t xml:space="preserve"> (2001)</w:t>
      </w:r>
      <w:r w:rsidRPr="007C22FC">
        <w:rPr>
          <w:sz w:val="21"/>
          <w:szCs w:val="21"/>
        </w:rPr>
        <w:t>「戦後日本産業界の</w:t>
      </w:r>
      <w:r w:rsidRPr="007C22FC">
        <w:rPr>
          <w:rFonts w:hint="eastAsia"/>
          <w:sz w:val="21"/>
          <w:szCs w:val="21"/>
        </w:rPr>
        <w:t>『</w:t>
      </w:r>
      <w:r w:rsidRPr="007C22FC">
        <w:rPr>
          <w:sz w:val="21"/>
          <w:szCs w:val="21"/>
        </w:rPr>
        <w:t>能力観』と『人材養成』要求－経済団体の高等教育改革提言の歴史的分析－」『大学教育学会誌』</w:t>
      </w:r>
      <w:r w:rsidRPr="007C22FC">
        <w:rPr>
          <w:sz w:val="21"/>
          <w:szCs w:val="21"/>
        </w:rPr>
        <w:t>23(2)</w:t>
      </w:r>
      <w:r w:rsidRPr="007C22FC">
        <w:rPr>
          <w:sz w:val="21"/>
          <w:szCs w:val="21"/>
        </w:rPr>
        <w:t>，</w:t>
      </w:r>
      <w:r w:rsidRPr="007C22FC">
        <w:rPr>
          <w:sz w:val="21"/>
          <w:szCs w:val="21"/>
        </w:rPr>
        <w:t>121-128.</w:t>
      </w:r>
    </w:p>
    <w:p w14:paraId="76B679F3" w14:textId="77777777" w:rsidR="00944E43" w:rsidRPr="007C22FC" w:rsidRDefault="00944E43" w:rsidP="007C22FC">
      <w:pPr>
        <w:ind w:left="209" w:hangingChars="100" w:hanging="209"/>
        <w:textAlignment w:val="bottom"/>
        <w:rPr>
          <w:sz w:val="21"/>
          <w:szCs w:val="21"/>
        </w:rPr>
      </w:pPr>
      <w:r w:rsidRPr="007C22FC">
        <w:rPr>
          <w:sz w:val="21"/>
          <w:szCs w:val="21"/>
        </w:rPr>
        <w:t>（順番に，著者名，発行年，論文題目</w:t>
      </w:r>
      <w:r w:rsidRPr="007C22FC">
        <w:rPr>
          <w:sz w:val="21"/>
          <w:szCs w:val="21"/>
        </w:rPr>
        <w:t>(</w:t>
      </w:r>
      <w:r w:rsidRPr="007C22FC">
        <w:rPr>
          <w:sz w:val="21"/>
          <w:szCs w:val="21"/>
        </w:rPr>
        <w:t>一重カギ括弧</w:t>
      </w:r>
      <w:r w:rsidRPr="007C22FC">
        <w:rPr>
          <w:sz w:val="21"/>
          <w:szCs w:val="21"/>
        </w:rPr>
        <w:t>)</w:t>
      </w:r>
      <w:r w:rsidRPr="007C22FC">
        <w:rPr>
          <w:sz w:val="21"/>
          <w:szCs w:val="21"/>
        </w:rPr>
        <w:t>，雑誌名</w:t>
      </w:r>
      <w:r w:rsidRPr="007C22FC">
        <w:rPr>
          <w:sz w:val="21"/>
          <w:szCs w:val="21"/>
        </w:rPr>
        <w:t>(</w:t>
      </w:r>
      <w:r w:rsidRPr="007C22FC">
        <w:rPr>
          <w:sz w:val="21"/>
          <w:szCs w:val="21"/>
        </w:rPr>
        <w:t>二重カギ括弧</w:t>
      </w:r>
      <w:r w:rsidRPr="007C22FC">
        <w:rPr>
          <w:sz w:val="21"/>
          <w:szCs w:val="21"/>
        </w:rPr>
        <w:t>)</w:t>
      </w:r>
      <w:r w:rsidRPr="007C22FC">
        <w:rPr>
          <w:sz w:val="21"/>
          <w:szCs w:val="21"/>
        </w:rPr>
        <w:t>，巻</w:t>
      </w:r>
      <w:r w:rsidRPr="007C22FC">
        <w:rPr>
          <w:sz w:val="21"/>
          <w:szCs w:val="21"/>
        </w:rPr>
        <w:t>(</w:t>
      </w:r>
      <w:r w:rsidRPr="007C22FC">
        <w:rPr>
          <w:sz w:val="21"/>
          <w:szCs w:val="21"/>
        </w:rPr>
        <w:t>号</w:t>
      </w:r>
      <w:r w:rsidRPr="007C22FC">
        <w:rPr>
          <w:sz w:val="21"/>
          <w:szCs w:val="21"/>
        </w:rPr>
        <w:t>)</w:t>
      </w:r>
      <w:r w:rsidRPr="007C22FC">
        <w:rPr>
          <w:sz w:val="21"/>
          <w:szCs w:val="21"/>
        </w:rPr>
        <w:t>数，掲載ページ</w:t>
      </w:r>
      <w:r w:rsidRPr="007C22FC">
        <w:rPr>
          <w:sz w:val="21"/>
          <w:szCs w:val="21"/>
        </w:rPr>
        <w:t>(pp</w:t>
      </w:r>
      <w:r w:rsidRPr="007C22FC">
        <w:rPr>
          <w:sz w:val="21"/>
          <w:szCs w:val="21"/>
        </w:rPr>
        <w:t>は不要</w:t>
      </w:r>
      <w:r w:rsidRPr="007C22FC">
        <w:rPr>
          <w:sz w:val="21"/>
          <w:szCs w:val="21"/>
        </w:rPr>
        <w:t>)</w:t>
      </w:r>
      <w:r w:rsidRPr="007C22FC">
        <w:rPr>
          <w:sz w:val="21"/>
          <w:szCs w:val="21"/>
        </w:rPr>
        <w:t>．なお，複数の和文著者名は「・」でつなぐ）</w:t>
      </w:r>
    </w:p>
    <w:p w14:paraId="51714CF9" w14:textId="77777777" w:rsidR="00944E43" w:rsidRPr="007C22FC" w:rsidRDefault="00944E43" w:rsidP="007C22FC">
      <w:pPr>
        <w:ind w:left="209" w:hangingChars="100" w:hanging="209"/>
        <w:textAlignment w:val="bottom"/>
        <w:rPr>
          <w:sz w:val="21"/>
          <w:szCs w:val="21"/>
        </w:rPr>
      </w:pPr>
      <w:r w:rsidRPr="007C22FC">
        <w:rPr>
          <w:rFonts w:hint="eastAsia"/>
          <w:sz w:val="21"/>
          <w:szCs w:val="21"/>
        </w:rPr>
        <w:t>Barr, R.</w:t>
      </w:r>
      <w:r w:rsidRPr="007C22FC">
        <w:rPr>
          <w:sz w:val="21"/>
          <w:szCs w:val="21"/>
        </w:rPr>
        <w:t xml:space="preserve"> </w:t>
      </w:r>
      <w:r w:rsidRPr="007C22FC">
        <w:rPr>
          <w:rFonts w:hint="eastAsia"/>
          <w:sz w:val="21"/>
          <w:szCs w:val="21"/>
        </w:rPr>
        <w:t xml:space="preserve">B., &amp; </w:t>
      </w:r>
      <w:proofErr w:type="spellStart"/>
      <w:r w:rsidRPr="007C22FC">
        <w:rPr>
          <w:rFonts w:hint="eastAsia"/>
          <w:sz w:val="21"/>
          <w:szCs w:val="21"/>
        </w:rPr>
        <w:t>Tagg</w:t>
      </w:r>
      <w:proofErr w:type="spellEnd"/>
      <w:r w:rsidRPr="007C22FC">
        <w:rPr>
          <w:rFonts w:hint="eastAsia"/>
          <w:sz w:val="21"/>
          <w:szCs w:val="21"/>
        </w:rPr>
        <w:t>,</w:t>
      </w:r>
      <w:r w:rsidRPr="007C22FC">
        <w:rPr>
          <w:sz w:val="21"/>
          <w:szCs w:val="21"/>
        </w:rPr>
        <w:t xml:space="preserve"> </w:t>
      </w:r>
      <w:r w:rsidRPr="007C22FC">
        <w:rPr>
          <w:rFonts w:hint="eastAsia"/>
          <w:sz w:val="21"/>
          <w:szCs w:val="21"/>
        </w:rPr>
        <w:t>J</w:t>
      </w:r>
      <w:r w:rsidRPr="007C22FC">
        <w:rPr>
          <w:sz w:val="21"/>
          <w:szCs w:val="21"/>
        </w:rPr>
        <w:t xml:space="preserve">. (1995). From teaching to learning: A new paradigm for undergraduate education. </w:t>
      </w:r>
      <w:r w:rsidRPr="007C22FC">
        <w:rPr>
          <w:i/>
          <w:sz w:val="21"/>
          <w:szCs w:val="21"/>
        </w:rPr>
        <w:t>Change</w:t>
      </w:r>
      <w:r w:rsidRPr="007C22FC">
        <w:rPr>
          <w:sz w:val="21"/>
          <w:szCs w:val="21"/>
        </w:rPr>
        <w:t xml:space="preserve">, </w:t>
      </w:r>
      <w:r w:rsidRPr="007C22FC">
        <w:rPr>
          <w:i/>
          <w:sz w:val="21"/>
          <w:szCs w:val="21"/>
        </w:rPr>
        <w:t>27(</w:t>
      </w:r>
      <w:r w:rsidRPr="007C22FC">
        <w:rPr>
          <w:sz w:val="21"/>
          <w:szCs w:val="21"/>
        </w:rPr>
        <w:t>6), 12-25.</w:t>
      </w:r>
    </w:p>
    <w:p w14:paraId="02A2C34E" w14:textId="77777777" w:rsidR="00944E43" w:rsidRPr="007C22FC" w:rsidRDefault="00944E43" w:rsidP="007C22FC">
      <w:pPr>
        <w:ind w:left="209" w:hangingChars="100" w:hanging="209"/>
        <w:textAlignment w:val="bottom"/>
        <w:rPr>
          <w:sz w:val="21"/>
          <w:szCs w:val="21"/>
        </w:rPr>
      </w:pPr>
      <w:r w:rsidRPr="007C22FC">
        <w:rPr>
          <w:sz w:val="21"/>
          <w:szCs w:val="21"/>
        </w:rPr>
        <w:t>（順番に，著者名，発行年，論文題目，雑誌名</w:t>
      </w:r>
      <w:r w:rsidRPr="007C22FC">
        <w:rPr>
          <w:rFonts w:hint="eastAsia"/>
          <w:sz w:val="21"/>
          <w:szCs w:val="21"/>
        </w:rPr>
        <w:t>(</w:t>
      </w:r>
      <w:r w:rsidRPr="007C22FC">
        <w:rPr>
          <w:rFonts w:hint="eastAsia"/>
          <w:sz w:val="21"/>
          <w:szCs w:val="21"/>
        </w:rPr>
        <w:t>イタリック体</w:t>
      </w:r>
      <w:r w:rsidRPr="007C22FC">
        <w:rPr>
          <w:rFonts w:hint="eastAsia"/>
          <w:sz w:val="21"/>
          <w:szCs w:val="21"/>
        </w:rPr>
        <w:t>)</w:t>
      </w:r>
      <w:r w:rsidRPr="007C22FC">
        <w:rPr>
          <w:rFonts w:hint="eastAsia"/>
          <w:sz w:val="21"/>
          <w:szCs w:val="21"/>
        </w:rPr>
        <w:t>，巻</w:t>
      </w:r>
      <w:r w:rsidRPr="007C22FC">
        <w:rPr>
          <w:rFonts w:hint="eastAsia"/>
          <w:sz w:val="21"/>
          <w:szCs w:val="21"/>
        </w:rPr>
        <w:t>(</w:t>
      </w:r>
      <w:r w:rsidRPr="007C22FC">
        <w:rPr>
          <w:rFonts w:hint="eastAsia"/>
          <w:sz w:val="21"/>
          <w:szCs w:val="21"/>
        </w:rPr>
        <w:t>号</w:t>
      </w:r>
      <w:r w:rsidRPr="007C22FC">
        <w:rPr>
          <w:rFonts w:hint="eastAsia"/>
          <w:sz w:val="21"/>
          <w:szCs w:val="21"/>
        </w:rPr>
        <w:t>)</w:t>
      </w:r>
      <w:r w:rsidRPr="007C22FC">
        <w:rPr>
          <w:rFonts w:hint="eastAsia"/>
          <w:sz w:val="21"/>
          <w:szCs w:val="21"/>
        </w:rPr>
        <w:t>数</w:t>
      </w:r>
      <w:r w:rsidRPr="007C22FC">
        <w:rPr>
          <w:rFonts w:hint="eastAsia"/>
          <w:sz w:val="21"/>
          <w:szCs w:val="21"/>
        </w:rPr>
        <w:t>(</w:t>
      </w:r>
      <w:r w:rsidRPr="007C22FC">
        <w:rPr>
          <w:rFonts w:hint="eastAsia"/>
          <w:sz w:val="21"/>
          <w:szCs w:val="21"/>
        </w:rPr>
        <w:t>巻数はイタリック体</w:t>
      </w:r>
      <w:r w:rsidRPr="007C22FC">
        <w:rPr>
          <w:rFonts w:hint="eastAsia"/>
          <w:sz w:val="21"/>
          <w:szCs w:val="21"/>
        </w:rPr>
        <w:t>)</w:t>
      </w:r>
      <w:r w:rsidRPr="007C22FC">
        <w:rPr>
          <w:rFonts w:hint="eastAsia"/>
          <w:sz w:val="21"/>
          <w:szCs w:val="21"/>
        </w:rPr>
        <w:t>，掲載ページ</w:t>
      </w:r>
      <w:r w:rsidRPr="007C22FC">
        <w:rPr>
          <w:rFonts w:hint="eastAsia"/>
          <w:sz w:val="21"/>
          <w:szCs w:val="21"/>
        </w:rPr>
        <w:t>(</w:t>
      </w:r>
      <w:r w:rsidRPr="007C22FC">
        <w:rPr>
          <w:sz w:val="21"/>
          <w:szCs w:val="21"/>
        </w:rPr>
        <w:t>pp</w:t>
      </w:r>
      <w:r w:rsidRPr="007C22FC">
        <w:rPr>
          <w:sz w:val="21"/>
          <w:szCs w:val="21"/>
        </w:rPr>
        <w:t>は不要</w:t>
      </w:r>
      <w:r w:rsidRPr="007C22FC">
        <w:rPr>
          <w:rFonts w:hint="eastAsia"/>
          <w:sz w:val="21"/>
          <w:szCs w:val="21"/>
        </w:rPr>
        <w:t>)</w:t>
      </w:r>
      <w:r w:rsidRPr="007C22FC">
        <w:rPr>
          <w:sz w:val="21"/>
          <w:szCs w:val="21"/>
        </w:rPr>
        <w:t>）</w:t>
      </w:r>
    </w:p>
    <w:p w14:paraId="392B2874" w14:textId="77777777" w:rsidR="00944E43" w:rsidRPr="007C22FC" w:rsidRDefault="00944E43" w:rsidP="00944E43">
      <w:pPr>
        <w:textAlignment w:val="bottom"/>
        <w:rPr>
          <w:sz w:val="21"/>
          <w:szCs w:val="21"/>
        </w:rPr>
      </w:pPr>
    </w:p>
    <w:p w14:paraId="47BBCEEC" w14:textId="77777777" w:rsidR="00944E43" w:rsidRPr="007C22FC" w:rsidRDefault="00944E43" w:rsidP="00944E43">
      <w:pPr>
        <w:textAlignment w:val="bottom"/>
        <w:rPr>
          <w:sz w:val="21"/>
          <w:szCs w:val="21"/>
        </w:rPr>
      </w:pPr>
      <w:r w:rsidRPr="007C22FC">
        <w:rPr>
          <w:rFonts w:hint="eastAsia"/>
          <w:sz w:val="21"/>
          <w:szCs w:val="21"/>
        </w:rPr>
        <w:t>＜翻訳書の場合＞</w:t>
      </w:r>
    </w:p>
    <w:p w14:paraId="0AFE09FB" w14:textId="77777777" w:rsidR="00944E43" w:rsidRPr="007C22FC" w:rsidRDefault="00944E43" w:rsidP="007C22FC">
      <w:pPr>
        <w:ind w:left="209" w:hangingChars="100" w:hanging="209"/>
        <w:textAlignment w:val="bottom"/>
        <w:rPr>
          <w:sz w:val="21"/>
          <w:szCs w:val="21"/>
        </w:rPr>
      </w:pPr>
      <w:r w:rsidRPr="007C22FC">
        <w:rPr>
          <w:rFonts w:hint="eastAsia"/>
          <w:sz w:val="21"/>
          <w:szCs w:val="21"/>
        </w:rPr>
        <w:t>Wiggins, G., &amp; McTighe, J. (</w:t>
      </w:r>
      <w:r w:rsidRPr="007C22FC">
        <w:rPr>
          <w:sz w:val="21"/>
          <w:szCs w:val="21"/>
        </w:rPr>
        <w:t>2005</w:t>
      </w:r>
      <w:r w:rsidRPr="007C22FC">
        <w:rPr>
          <w:rFonts w:hint="eastAsia"/>
          <w:sz w:val="21"/>
          <w:szCs w:val="21"/>
        </w:rPr>
        <w:t>)</w:t>
      </w:r>
      <w:r w:rsidRPr="007C22FC">
        <w:rPr>
          <w:sz w:val="21"/>
          <w:szCs w:val="21"/>
        </w:rPr>
        <w:t xml:space="preserve">. </w:t>
      </w:r>
      <w:r w:rsidRPr="007C22FC">
        <w:rPr>
          <w:i/>
          <w:sz w:val="21"/>
          <w:szCs w:val="21"/>
        </w:rPr>
        <w:t>Understanding by design (Expanded 2</w:t>
      </w:r>
      <w:r w:rsidRPr="007C22FC">
        <w:rPr>
          <w:i/>
          <w:sz w:val="21"/>
          <w:szCs w:val="21"/>
          <w:vertAlign w:val="superscript"/>
        </w:rPr>
        <w:t>nd</w:t>
      </w:r>
      <w:r w:rsidRPr="007C22FC">
        <w:rPr>
          <w:i/>
          <w:sz w:val="21"/>
          <w:szCs w:val="21"/>
        </w:rPr>
        <w:t xml:space="preserve"> ed.)</w:t>
      </w:r>
      <w:r w:rsidRPr="007C22FC">
        <w:rPr>
          <w:sz w:val="21"/>
          <w:szCs w:val="21"/>
        </w:rPr>
        <w:t xml:space="preserve">. Alexandria, VA: Association for Supervision and Curriculum Development. </w:t>
      </w:r>
      <w:r w:rsidRPr="007C22FC">
        <w:rPr>
          <w:sz w:val="21"/>
          <w:szCs w:val="21"/>
        </w:rPr>
        <w:lastRenderedPageBreak/>
        <w:t>G</w:t>
      </w:r>
      <w:r w:rsidRPr="007C22FC">
        <w:rPr>
          <w:sz w:val="21"/>
          <w:szCs w:val="21"/>
        </w:rPr>
        <w:t>・ウィギンズ，</w:t>
      </w:r>
      <w:r w:rsidRPr="007C22FC">
        <w:rPr>
          <w:sz w:val="21"/>
          <w:szCs w:val="21"/>
        </w:rPr>
        <w:t>J</w:t>
      </w:r>
      <w:r w:rsidRPr="007C22FC">
        <w:rPr>
          <w:sz w:val="21"/>
          <w:szCs w:val="21"/>
        </w:rPr>
        <w:t>・マクタイ</w:t>
      </w:r>
      <w:r w:rsidRPr="007C22FC">
        <w:rPr>
          <w:rFonts w:hint="eastAsia"/>
          <w:sz w:val="21"/>
          <w:szCs w:val="21"/>
        </w:rPr>
        <w:t xml:space="preserve"> (</w:t>
      </w:r>
      <w:r w:rsidRPr="007C22FC">
        <w:rPr>
          <w:sz w:val="21"/>
          <w:szCs w:val="21"/>
        </w:rPr>
        <w:t>西岡加名恵訳</w:t>
      </w:r>
      <w:r w:rsidRPr="007C22FC">
        <w:rPr>
          <w:sz w:val="21"/>
          <w:szCs w:val="21"/>
        </w:rPr>
        <w:t>) (2012)</w:t>
      </w:r>
      <w:r w:rsidRPr="007C22FC">
        <w:rPr>
          <w:sz w:val="21"/>
          <w:szCs w:val="21"/>
        </w:rPr>
        <w:t>『理解をもたらすカリキュラム設計－「逆向き設計」の理論と方法－』日本標準</w:t>
      </w:r>
      <w:r w:rsidRPr="007C22FC">
        <w:rPr>
          <w:rFonts w:hint="eastAsia"/>
          <w:sz w:val="21"/>
          <w:szCs w:val="21"/>
        </w:rPr>
        <w:t>.</w:t>
      </w:r>
    </w:p>
    <w:p w14:paraId="4ED19848" w14:textId="77777777" w:rsidR="00944E43" w:rsidRPr="007C22FC" w:rsidRDefault="00944E43" w:rsidP="007C22FC">
      <w:pPr>
        <w:ind w:left="209" w:hangingChars="100" w:hanging="209"/>
        <w:textAlignment w:val="bottom"/>
        <w:rPr>
          <w:sz w:val="21"/>
          <w:szCs w:val="21"/>
        </w:rPr>
      </w:pPr>
      <w:r w:rsidRPr="007C22FC">
        <w:rPr>
          <w:sz w:val="21"/>
          <w:szCs w:val="21"/>
        </w:rPr>
        <w:t>（順番に，原著者名，発行年，書名</w:t>
      </w:r>
      <w:r w:rsidRPr="007C22FC">
        <w:rPr>
          <w:rFonts w:hint="eastAsia"/>
          <w:sz w:val="21"/>
          <w:szCs w:val="21"/>
        </w:rPr>
        <w:t>(</w:t>
      </w:r>
      <w:r w:rsidRPr="007C22FC">
        <w:rPr>
          <w:rFonts w:hint="eastAsia"/>
          <w:sz w:val="21"/>
          <w:szCs w:val="21"/>
        </w:rPr>
        <w:t>イタリック体</w:t>
      </w:r>
      <w:r w:rsidRPr="007C22FC">
        <w:rPr>
          <w:rFonts w:hint="eastAsia"/>
          <w:sz w:val="21"/>
          <w:szCs w:val="21"/>
        </w:rPr>
        <w:t>)</w:t>
      </w:r>
      <w:r w:rsidRPr="007C22FC">
        <w:rPr>
          <w:rFonts w:hint="eastAsia"/>
          <w:sz w:val="21"/>
          <w:szCs w:val="21"/>
        </w:rPr>
        <w:t>，発行所</w:t>
      </w:r>
      <w:r w:rsidRPr="007C22FC">
        <w:rPr>
          <w:rFonts w:hint="eastAsia"/>
          <w:sz w:val="21"/>
          <w:szCs w:val="21"/>
        </w:rPr>
        <w:t>(</w:t>
      </w:r>
      <w:r w:rsidRPr="007C22FC">
        <w:rPr>
          <w:rFonts w:hint="eastAsia"/>
          <w:sz w:val="21"/>
          <w:szCs w:val="21"/>
        </w:rPr>
        <w:t>発行地</w:t>
      </w:r>
      <w:r w:rsidRPr="007C22FC">
        <w:rPr>
          <w:rFonts w:hint="eastAsia"/>
          <w:sz w:val="21"/>
          <w:szCs w:val="21"/>
        </w:rPr>
        <w:t>)</w:t>
      </w:r>
      <w:r w:rsidRPr="007C22FC">
        <w:rPr>
          <w:rFonts w:hint="eastAsia"/>
          <w:sz w:val="21"/>
          <w:szCs w:val="21"/>
        </w:rPr>
        <w:t>，原著者名</w:t>
      </w:r>
      <w:r w:rsidRPr="007C22FC">
        <w:rPr>
          <w:rFonts w:hint="eastAsia"/>
          <w:sz w:val="21"/>
          <w:szCs w:val="21"/>
        </w:rPr>
        <w:t>(</w:t>
      </w:r>
      <w:r w:rsidRPr="007C22FC">
        <w:rPr>
          <w:rFonts w:hint="eastAsia"/>
          <w:sz w:val="21"/>
          <w:szCs w:val="21"/>
        </w:rPr>
        <w:t>カナ名</w:t>
      </w:r>
      <w:r w:rsidRPr="007C22FC">
        <w:rPr>
          <w:rFonts w:hint="eastAsia"/>
          <w:sz w:val="21"/>
          <w:szCs w:val="21"/>
        </w:rPr>
        <w:t>)</w:t>
      </w:r>
      <w:r w:rsidRPr="007C22FC">
        <w:rPr>
          <w:rFonts w:hint="eastAsia"/>
          <w:sz w:val="21"/>
          <w:szCs w:val="21"/>
        </w:rPr>
        <w:t>，訳者名，翻訳書発行年，翻訳書名，翻訳書の発行所</w:t>
      </w:r>
      <w:r w:rsidRPr="007C22FC">
        <w:rPr>
          <w:sz w:val="21"/>
          <w:szCs w:val="21"/>
        </w:rPr>
        <w:t>）</w:t>
      </w:r>
    </w:p>
    <w:p w14:paraId="59CBE18A" w14:textId="77777777" w:rsidR="00944E43" w:rsidRPr="007C22FC" w:rsidRDefault="00944E43" w:rsidP="00944E43">
      <w:pPr>
        <w:textAlignment w:val="bottom"/>
        <w:rPr>
          <w:sz w:val="21"/>
          <w:szCs w:val="21"/>
        </w:rPr>
      </w:pPr>
    </w:p>
    <w:p w14:paraId="7D984DBC" w14:textId="77777777" w:rsidR="00944E43" w:rsidRPr="007C22FC" w:rsidRDefault="00944E43" w:rsidP="00944E43">
      <w:pPr>
        <w:textAlignment w:val="bottom"/>
        <w:rPr>
          <w:sz w:val="21"/>
          <w:szCs w:val="21"/>
        </w:rPr>
      </w:pPr>
      <w:r w:rsidRPr="007C22FC">
        <w:rPr>
          <w:sz w:val="21"/>
          <w:szCs w:val="21"/>
        </w:rPr>
        <w:t>＜インターネットからの引用の場合＞</w:t>
      </w:r>
    </w:p>
    <w:p w14:paraId="56EB26FF" w14:textId="77777777" w:rsidR="00944E43" w:rsidRPr="007C22FC" w:rsidRDefault="00944E43" w:rsidP="007C22FC">
      <w:pPr>
        <w:ind w:left="209" w:hangingChars="100" w:hanging="209"/>
        <w:textAlignment w:val="bottom"/>
        <w:rPr>
          <w:sz w:val="21"/>
          <w:szCs w:val="21"/>
        </w:rPr>
      </w:pPr>
      <w:r w:rsidRPr="007C22FC">
        <w:rPr>
          <w:sz w:val="21"/>
          <w:szCs w:val="21"/>
        </w:rPr>
        <w:t>中央教育審議会</w:t>
      </w:r>
      <w:r w:rsidRPr="007C22FC">
        <w:rPr>
          <w:rFonts w:hint="eastAsia"/>
          <w:sz w:val="21"/>
          <w:szCs w:val="21"/>
        </w:rPr>
        <w:t xml:space="preserve"> (</w:t>
      </w:r>
      <w:r w:rsidRPr="007C22FC">
        <w:rPr>
          <w:sz w:val="21"/>
          <w:szCs w:val="21"/>
        </w:rPr>
        <w:t>2012</w:t>
      </w:r>
      <w:r w:rsidRPr="007C22FC">
        <w:rPr>
          <w:rFonts w:hint="eastAsia"/>
          <w:sz w:val="21"/>
          <w:szCs w:val="21"/>
        </w:rPr>
        <w:t>)</w:t>
      </w:r>
      <w:r w:rsidRPr="007C22FC">
        <w:rPr>
          <w:rFonts w:hint="eastAsia"/>
          <w:sz w:val="21"/>
          <w:szCs w:val="21"/>
        </w:rPr>
        <w:t>『新たな未来を築くための大学教育の質的転換に向けて－生涯学び続け，主体的に考える力を育成する大学へ－</w:t>
      </w:r>
      <w:r w:rsidRPr="007C22FC">
        <w:rPr>
          <w:rFonts w:hint="eastAsia"/>
          <w:sz w:val="21"/>
          <w:szCs w:val="21"/>
        </w:rPr>
        <w:t>(</w:t>
      </w:r>
      <w:r w:rsidRPr="007C22FC">
        <w:rPr>
          <w:rFonts w:hint="eastAsia"/>
          <w:sz w:val="21"/>
          <w:szCs w:val="21"/>
        </w:rPr>
        <w:t>答申</w:t>
      </w:r>
      <w:r w:rsidRPr="007C22FC">
        <w:rPr>
          <w:rFonts w:hint="eastAsia"/>
          <w:sz w:val="21"/>
          <w:szCs w:val="21"/>
        </w:rPr>
        <w:t>)</w:t>
      </w:r>
      <w:r w:rsidRPr="007C22FC">
        <w:rPr>
          <w:rFonts w:hint="eastAsia"/>
          <w:sz w:val="21"/>
          <w:szCs w:val="21"/>
        </w:rPr>
        <w:t>』</w:t>
      </w:r>
      <w:r w:rsidRPr="007C22FC">
        <w:rPr>
          <w:rFonts w:hint="eastAsia"/>
          <w:sz w:val="21"/>
          <w:szCs w:val="21"/>
        </w:rPr>
        <w:t>(</w:t>
      </w:r>
      <w:r w:rsidRPr="007C22FC">
        <w:rPr>
          <w:sz w:val="21"/>
          <w:szCs w:val="21"/>
        </w:rPr>
        <w:t>http://www.mext.go.jp/b_menu/shingi/chukyo/chukyo0/toushin/1325047.htm</w:t>
      </w:r>
      <w:r w:rsidRPr="007C22FC">
        <w:rPr>
          <w:rFonts w:hint="eastAsia"/>
          <w:sz w:val="21"/>
          <w:szCs w:val="21"/>
        </w:rPr>
        <w:t>)</w:t>
      </w:r>
      <w:r w:rsidRPr="007C22FC">
        <w:rPr>
          <w:sz w:val="21"/>
          <w:szCs w:val="21"/>
        </w:rPr>
        <w:t xml:space="preserve"> (2016</w:t>
      </w:r>
      <w:r w:rsidRPr="007C22FC">
        <w:rPr>
          <w:sz w:val="21"/>
          <w:szCs w:val="21"/>
        </w:rPr>
        <w:t>年</w:t>
      </w:r>
      <w:r w:rsidRPr="007C22FC">
        <w:rPr>
          <w:rFonts w:hint="eastAsia"/>
          <w:sz w:val="21"/>
          <w:szCs w:val="21"/>
        </w:rPr>
        <w:t>3</w:t>
      </w:r>
      <w:r w:rsidRPr="007C22FC">
        <w:rPr>
          <w:rFonts w:hint="eastAsia"/>
          <w:sz w:val="21"/>
          <w:szCs w:val="21"/>
        </w:rPr>
        <w:t>月</w:t>
      </w:r>
      <w:r w:rsidRPr="007C22FC">
        <w:rPr>
          <w:rFonts w:hint="eastAsia"/>
          <w:sz w:val="21"/>
          <w:szCs w:val="21"/>
        </w:rPr>
        <w:t>30</w:t>
      </w:r>
      <w:r w:rsidRPr="007C22FC">
        <w:rPr>
          <w:rFonts w:hint="eastAsia"/>
          <w:sz w:val="21"/>
          <w:szCs w:val="21"/>
        </w:rPr>
        <w:t>日</w:t>
      </w:r>
      <w:r w:rsidRPr="007C22FC">
        <w:rPr>
          <w:sz w:val="21"/>
          <w:szCs w:val="21"/>
        </w:rPr>
        <w:t>)</w:t>
      </w:r>
    </w:p>
    <w:p w14:paraId="1643EEAA" w14:textId="77777777" w:rsidR="00944E43" w:rsidRPr="002E7AFA" w:rsidRDefault="00944E43" w:rsidP="007C22FC">
      <w:pPr>
        <w:ind w:left="209" w:hangingChars="100" w:hanging="209"/>
        <w:textAlignment w:val="bottom"/>
      </w:pPr>
      <w:r w:rsidRPr="007C22FC">
        <w:rPr>
          <w:sz w:val="21"/>
          <w:szCs w:val="21"/>
        </w:rPr>
        <w:t>（順番に，著者名，ページのタイトル，</w:t>
      </w:r>
      <w:r w:rsidRPr="007C22FC">
        <w:rPr>
          <w:sz w:val="21"/>
          <w:szCs w:val="21"/>
        </w:rPr>
        <w:t>URL</w:t>
      </w:r>
      <w:r w:rsidRPr="007C22FC">
        <w:rPr>
          <w:sz w:val="21"/>
          <w:szCs w:val="21"/>
        </w:rPr>
        <w:t>，引用者の最新アクセス日）</w:t>
      </w:r>
    </w:p>
    <w:p w14:paraId="2D8F8D29" w14:textId="77777777" w:rsidR="009A62BE" w:rsidRDefault="009A62BE" w:rsidP="000245C6"/>
    <w:p w14:paraId="2B99BA30" w14:textId="43888646" w:rsidR="00D5297C" w:rsidRDefault="00D5297C" w:rsidP="00D5297C">
      <w:pPr>
        <w:pStyle w:val="1"/>
      </w:pPr>
      <w:bookmarkStart w:id="15" w:name="_Toc393464192"/>
      <w:r>
        <w:rPr>
          <w:rFonts w:hint="eastAsia"/>
        </w:rPr>
        <w:t>謝辞</w:t>
      </w:r>
      <w:bookmarkEnd w:id="15"/>
    </w:p>
    <w:p w14:paraId="62FA94C7" w14:textId="0FD328B6" w:rsidR="00D5297C" w:rsidRPr="007C22FC" w:rsidRDefault="00D5297C" w:rsidP="000245C6">
      <w:pPr>
        <w:rPr>
          <w:sz w:val="21"/>
          <w:szCs w:val="21"/>
        </w:rPr>
      </w:pPr>
      <w:r>
        <w:rPr>
          <w:rFonts w:hint="eastAsia"/>
        </w:rPr>
        <w:t xml:space="preserve">　</w:t>
      </w:r>
      <w:r w:rsidRPr="007C22FC">
        <w:rPr>
          <w:rFonts w:hint="eastAsia"/>
          <w:sz w:val="21"/>
          <w:szCs w:val="21"/>
        </w:rPr>
        <w:t>本ガイドを作成するにあたり、以下のサイトを参考にしました。記して感謝申し上げます。</w:t>
      </w:r>
    </w:p>
    <w:p w14:paraId="43BC4B83" w14:textId="77777777" w:rsidR="00D5297C" w:rsidRPr="007C22FC" w:rsidRDefault="00D5297C" w:rsidP="000245C6">
      <w:pPr>
        <w:rPr>
          <w:sz w:val="21"/>
          <w:szCs w:val="21"/>
        </w:rPr>
      </w:pPr>
    </w:p>
    <w:p w14:paraId="6602FF26" w14:textId="0FAA63F2" w:rsidR="00944E43" w:rsidRPr="007C22FC" w:rsidRDefault="00944E43" w:rsidP="000245C6">
      <w:pPr>
        <w:rPr>
          <w:sz w:val="21"/>
          <w:szCs w:val="21"/>
        </w:rPr>
      </w:pPr>
      <w:r w:rsidRPr="007C22FC">
        <w:rPr>
          <w:rFonts w:hint="eastAsia"/>
          <w:sz w:val="21"/>
          <w:szCs w:val="21"/>
        </w:rPr>
        <w:t>・大学教育学会誌原稿テンプレート</w:t>
      </w:r>
    </w:p>
    <w:p w14:paraId="16C901E0" w14:textId="3539B85E" w:rsidR="00944E43" w:rsidRPr="007C22FC" w:rsidRDefault="00944E43" w:rsidP="000245C6">
      <w:pPr>
        <w:rPr>
          <w:sz w:val="21"/>
          <w:szCs w:val="21"/>
        </w:rPr>
      </w:pPr>
      <w:r w:rsidRPr="007C22FC">
        <w:rPr>
          <w:sz w:val="21"/>
          <w:szCs w:val="21"/>
        </w:rPr>
        <w:t>http://daigakukyoiku-gakkai.org/site/journal/templates/</w:t>
      </w:r>
    </w:p>
    <w:p w14:paraId="31AA4376" w14:textId="0025D83D" w:rsidR="00D5297C" w:rsidRPr="007C22FC" w:rsidRDefault="00D5297C" w:rsidP="000245C6">
      <w:pPr>
        <w:rPr>
          <w:sz w:val="21"/>
          <w:szCs w:val="21"/>
        </w:rPr>
      </w:pPr>
      <w:r w:rsidRPr="007C22FC">
        <w:rPr>
          <w:rFonts w:hint="eastAsia"/>
          <w:sz w:val="21"/>
          <w:szCs w:val="21"/>
        </w:rPr>
        <w:t>・東京大学大学院生涯学習基盤経営コース「コース紀要執筆要項」</w:t>
      </w:r>
    </w:p>
    <w:p w14:paraId="40C7A833" w14:textId="6BEAE64C" w:rsidR="00D5297C" w:rsidRPr="007C22FC" w:rsidRDefault="00D5297C" w:rsidP="000245C6">
      <w:pPr>
        <w:rPr>
          <w:sz w:val="21"/>
          <w:szCs w:val="21"/>
        </w:rPr>
      </w:pPr>
      <w:r w:rsidRPr="007C22FC">
        <w:rPr>
          <w:sz w:val="21"/>
          <w:szCs w:val="21"/>
        </w:rPr>
        <w:t>https://llls.p.u-tokyo.ac.jp</w:t>
      </w:r>
    </w:p>
    <w:p w14:paraId="39F3E964" w14:textId="46E55781" w:rsidR="00D5297C" w:rsidRPr="007C22FC" w:rsidRDefault="00D5297C" w:rsidP="000245C6">
      <w:pPr>
        <w:rPr>
          <w:sz w:val="21"/>
          <w:szCs w:val="21"/>
        </w:rPr>
      </w:pPr>
      <w:r w:rsidRPr="007C22FC">
        <w:rPr>
          <w:rFonts w:hint="eastAsia"/>
          <w:sz w:val="21"/>
          <w:szCs w:val="21"/>
        </w:rPr>
        <w:t xml:space="preserve">・　</w:t>
      </w:r>
    </w:p>
    <w:sectPr w:rsidR="00D5297C" w:rsidRPr="007C22FC" w:rsidSect="002D5CA2">
      <w:type w:val="continuous"/>
      <w:pgSz w:w="11906" w:h="16838" w:code="9"/>
      <w:pgMar w:top="1446" w:right="1270" w:bottom="1729" w:left="1270" w:header="851" w:footer="737" w:gutter="0"/>
      <w:cols w:num="2" w:space="610"/>
      <w:docGrid w:type="linesAndChars" w:linePitch="369"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3DEA" w14:textId="77777777" w:rsidR="00F36760" w:rsidRDefault="00F36760" w:rsidP="0099241A">
      <w:r>
        <w:separator/>
      </w:r>
    </w:p>
  </w:endnote>
  <w:endnote w:type="continuationSeparator" w:id="0">
    <w:p w14:paraId="121645FD" w14:textId="77777777" w:rsidR="00F36760" w:rsidRDefault="00F36760" w:rsidP="0099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333274"/>
      <w:docPartObj>
        <w:docPartGallery w:val="Page Numbers (Bottom of Page)"/>
        <w:docPartUnique/>
      </w:docPartObj>
    </w:sdtPr>
    <w:sdtEndPr>
      <w:rPr>
        <w:sz w:val="21"/>
        <w:szCs w:val="21"/>
      </w:rPr>
    </w:sdtEndPr>
    <w:sdtContent>
      <w:p w14:paraId="5671399B" w14:textId="77777777" w:rsidR="00C22F09" w:rsidRPr="00987562" w:rsidRDefault="00C22F09">
        <w:pPr>
          <w:pStyle w:val="a5"/>
          <w:jc w:val="center"/>
          <w:rPr>
            <w:sz w:val="21"/>
            <w:szCs w:val="21"/>
          </w:rPr>
        </w:pPr>
        <w:r w:rsidRPr="00987562">
          <w:rPr>
            <w:sz w:val="21"/>
            <w:szCs w:val="21"/>
          </w:rPr>
          <w:fldChar w:fldCharType="begin"/>
        </w:r>
        <w:r w:rsidRPr="00987562">
          <w:rPr>
            <w:sz w:val="21"/>
            <w:szCs w:val="21"/>
          </w:rPr>
          <w:instrText>PAGE   \* MERGEFORMAT</w:instrText>
        </w:r>
        <w:r w:rsidRPr="00987562">
          <w:rPr>
            <w:sz w:val="21"/>
            <w:szCs w:val="21"/>
          </w:rPr>
          <w:fldChar w:fldCharType="separate"/>
        </w:r>
        <w:r w:rsidR="00EA5D0A" w:rsidRPr="00EA5D0A">
          <w:rPr>
            <w:noProof/>
            <w:sz w:val="21"/>
            <w:szCs w:val="21"/>
            <w:lang w:val="ja-JP"/>
          </w:rPr>
          <w:t>1</w:t>
        </w:r>
        <w:r w:rsidRPr="00987562">
          <w:rPr>
            <w:sz w:val="21"/>
            <w:szCs w:val="21"/>
          </w:rPr>
          <w:fldChar w:fldCharType="end"/>
        </w:r>
      </w:p>
    </w:sdtContent>
  </w:sdt>
  <w:p w14:paraId="50BBCC72" w14:textId="77777777" w:rsidR="00C22F09" w:rsidRDefault="00C22F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692E3" w14:textId="77777777" w:rsidR="00F36760" w:rsidRDefault="00F36760" w:rsidP="0099241A">
      <w:r>
        <w:separator/>
      </w:r>
    </w:p>
  </w:footnote>
  <w:footnote w:type="continuationSeparator" w:id="0">
    <w:p w14:paraId="376EABD6" w14:textId="77777777" w:rsidR="00F36760" w:rsidRDefault="00F36760" w:rsidP="0099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1AA7" w14:textId="77777777" w:rsidR="00C22F09" w:rsidRDefault="009E6E50">
    <w:pPr>
      <w:pStyle w:val="a3"/>
    </w:pPr>
    <w:sdt>
      <w:sdtPr>
        <w:id w:val="171999623"/>
        <w:placeholder>
          <w:docPart w:val="208AB0566EEA3044A407269C6BE6C52B"/>
        </w:placeholder>
        <w:temporary/>
        <w:showingPlcHdr/>
      </w:sdtPr>
      <w:sdtEndPr/>
      <w:sdtContent>
        <w:r w:rsidR="00C22F09">
          <w:rPr>
            <w:lang w:val="ja"/>
          </w:rPr>
          <w:t>[</w:t>
        </w:r>
        <w:r w:rsidR="00C22F09">
          <w:rPr>
            <w:lang w:val="ja"/>
          </w:rPr>
          <w:t>テキストの入力</w:t>
        </w:r>
        <w:r w:rsidR="00C22F09">
          <w:rPr>
            <w:lang w:val="ja"/>
          </w:rPr>
          <w:t>]</w:t>
        </w:r>
      </w:sdtContent>
    </w:sdt>
    <w:r w:rsidR="00C22F09">
      <w:ptab w:relativeTo="margin" w:alignment="center" w:leader="none"/>
    </w:r>
    <w:sdt>
      <w:sdtPr>
        <w:id w:val="171999624"/>
        <w:placeholder>
          <w:docPart w:val="F517BF43C9BBBA49BA96573C449D2E86"/>
        </w:placeholder>
        <w:temporary/>
        <w:showingPlcHdr/>
      </w:sdtPr>
      <w:sdtEndPr/>
      <w:sdtContent>
        <w:r w:rsidR="00C22F09">
          <w:rPr>
            <w:lang w:val="ja"/>
          </w:rPr>
          <w:t>[</w:t>
        </w:r>
        <w:r w:rsidR="00C22F09">
          <w:rPr>
            <w:lang w:val="ja"/>
          </w:rPr>
          <w:t>テキストの入力</w:t>
        </w:r>
        <w:r w:rsidR="00C22F09">
          <w:rPr>
            <w:lang w:val="ja"/>
          </w:rPr>
          <w:t>]</w:t>
        </w:r>
      </w:sdtContent>
    </w:sdt>
    <w:r w:rsidR="00C22F09">
      <w:ptab w:relativeTo="margin" w:alignment="right" w:leader="none"/>
    </w:r>
    <w:sdt>
      <w:sdtPr>
        <w:id w:val="171999625"/>
        <w:placeholder>
          <w:docPart w:val="51DDCF2146588845BAC9977C7F5CAC44"/>
        </w:placeholder>
        <w:temporary/>
        <w:showingPlcHdr/>
      </w:sdtPr>
      <w:sdtEndPr/>
      <w:sdtContent>
        <w:r w:rsidR="00C22F09">
          <w:rPr>
            <w:lang w:val="ja"/>
          </w:rPr>
          <w:t>[</w:t>
        </w:r>
        <w:r w:rsidR="00C22F09">
          <w:rPr>
            <w:lang w:val="ja"/>
          </w:rPr>
          <w:t>テキストの入力</w:t>
        </w:r>
        <w:r w:rsidR="00C22F09">
          <w:rPr>
            <w:lang w:val="ja"/>
          </w:rPr>
          <w:t>]</w:t>
        </w:r>
      </w:sdtContent>
    </w:sdt>
  </w:p>
  <w:p w14:paraId="16A8764D" w14:textId="77777777" w:rsidR="00C22F09" w:rsidRDefault="00C22F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1B6F" w14:textId="4E0030EF" w:rsidR="00C22F09" w:rsidRDefault="00C22F09">
    <w:pPr>
      <w:pStyle w:val="a3"/>
    </w:pPr>
    <w:r>
      <w:ptab w:relativeTo="margin" w:alignment="center" w:leader="none"/>
    </w:r>
    <w:r>
      <w:ptab w:relativeTo="margin" w:alignment="right" w:leader="none"/>
    </w:r>
  </w:p>
  <w:p w14:paraId="42FA72CE" w14:textId="77777777" w:rsidR="00C22F09" w:rsidRDefault="00C22F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E60E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9"/>
  <w:drawingGridVerticalSpacing w:val="36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0BD"/>
    <w:rsid w:val="00024454"/>
    <w:rsid w:val="000245C6"/>
    <w:rsid w:val="00031E69"/>
    <w:rsid w:val="000870BD"/>
    <w:rsid w:val="000F133C"/>
    <w:rsid w:val="00203076"/>
    <w:rsid w:val="00243778"/>
    <w:rsid w:val="00285634"/>
    <w:rsid w:val="00295542"/>
    <w:rsid w:val="002A0B30"/>
    <w:rsid w:val="002D5CA2"/>
    <w:rsid w:val="002E27D2"/>
    <w:rsid w:val="00311BB1"/>
    <w:rsid w:val="003519CF"/>
    <w:rsid w:val="00417E66"/>
    <w:rsid w:val="004A474E"/>
    <w:rsid w:val="004D48FF"/>
    <w:rsid w:val="00571097"/>
    <w:rsid w:val="005929A9"/>
    <w:rsid w:val="005C2389"/>
    <w:rsid w:val="0064017C"/>
    <w:rsid w:val="00662F55"/>
    <w:rsid w:val="00665B86"/>
    <w:rsid w:val="00684833"/>
    <w:rsid w:val="00773D13"/>
    <w:rsid w:val="007C22FC"/>
    <w:rsid w:val="00884AC5"/>
    <w:rsid w:val="008C0939"/>
    <w:rsid w:val="00926DE4"/>
    <w:rsid w:val="00944E43"/>
    <w:rsid w:val="00987562"/>
    <w:rsid w:val="0099241A"/>
    <w:rsid w:val="009A62BE"/>
    <w:rsid w:val="009E6E50"/>
    <w:rsid w:val="00A45310"/>
    <w:rsid w:val="00AB329C"/>
    <w:rsid w:val="00B97707"/>
    <w:rsid w:val="00BD5DDB"/>
    <w:rsid w:val="00BF2DA3"/>
    <w:rsid w:val="00C22F09"/>
    <w:rsid w:val="00CC04AE"/>
    <w:rsid w:val="00CC70EC"/>
    <w:rsid w:val="00D5297C"/>
    <w:rsid w:val="00EA5D0A"/>
    <w:rsid w:val="00F30A8A"/>
    <w:rsid w:val="00F36760"/>
    <w:rsid w:val="00F55169"/>
    <w:rsid w:val="00FA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D34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41A"/>
    <w:pPr>
      <w:widowControl w:val="0"/>
      <w:jc w:val="both"/>
    </w:pPr>
    <w:rPr>
      <w:rFonts w:ascii="Century" w:eastAsia="ＭＳ 明朝" w:hAnsi="Century"/>
      <w:sz w:val="20"/>
    </w:rPr>
  </w:style>
  <w:style w:type="paragraph" w:styleId="1">
    <w:name w:val="heading 1"/>
    <w:basedOn w:val="a"/>
    <w:next w:val="a"/>
    <w:link w:val="10"/>
    <w:uiPriority w:val="9"/>
    <w:qFormat/>
    <w:rsid w:val="00FA556E"/>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FA55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A474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41A"/>
    <w:pPr>
      <w:tabs>
        <w:tab w:val="center" w:pos="4252"/>
        <w:tab w:val="right" w:pos="8504"/>
      </w:tabs>
      <w:snapToGrid w:val="0"/>
    </w:pPr>
  </w:style>
  <w:style w:type="character" w:customStyle="1" w:styleId="a4">
    <w:name w:val="ヘッダー (文字)"/>
    <w:basedOn w:val="a0"/>
    <w:link w:val="a3"/>
    <w:uiPriority w:val="99"/>
    <w:rsid w:val="0099241A"/>
  </w:style>
  <w:style w:type="paragraph" w:styleId="a5">
    <w:name w:val="footer"/>
    <w:basedOn w:val="a"/>
    <w:link w:val="a6"/>
    <w:uiPriority w:val="99"/>
    <w:unhideWhenUsed/>
    <w:rsid w:val="0099241A"/>
    <w:pPr>
      <w:tabs>
        <w:tab w:val="center" w:pos="4252"/>
        <w:tab w:val="right" w:pos="8504"/>
      </w:tabs>
      <w:snapToGrid w:val="0"/>
    </w:pPr>
  </w:style>
  <w:style w:type="character" w:customStyle="1" w:styleId="a6">
    <w:name w:val="フッター (文字)"/>
    <w:basedOn w:val="a0"/>
    <w:link w:val="a5"/>
    <w:uiPriority w:val="99"/>
    <w:rsid w:val="0099241A"/>
  </w:style>
  <w:style w:type="paragraph" w:styleId="a7">
    <w:name w:val="No Spacing"/>
    <w:link w:val="a8"/>
    <w:uiPriority w:val="1"/>
    <w:qFormat/>
    <w:rsid w:val="00BD5DDB"/>
    <w:rPr>
      <w:kern w:val="0"/>
      <w:sz w:val="22"/>
    </w:rPr>
  </w:style>
  <w:style w:type="character" w:customStyle="1" w:styleId="a8">
    <w:name w:val="行間詰め (文字)"/>
    <w:basedOn w:val="a0"/>
    <w:link w:val="a7"/>
    <w:uiPriority w:val="1"/>
    <w:rsid w:val="00BD5DDB"/>
    <w:rPr>
      <w:kern w:val="0"/>
      <w:sz w:val="22"/>
    </w:rPr>
  </w:style>
  <w:style w:type="paragraph" w:styleId="a9">
    <w:name w:val="Balloon Text"/>
    <w:basedOn w:val="a"/>
    <w:link w:val="aa"/>
    <w:uiPriority w:val="99"/>
    <w:semiHidden/>
    <w:unhideWhenUsed/>
    <w:rsid w:val="00BF2D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DA3"/>
    <w:rPr>
      <w:rFonts w:asciiTheme="majorHAnsi" w:eastAsiaTheme="majorEastAsia" w:hAnsiTheme="majorHAnsi" w:cstheme="majorBidi"/>
      <w:sz w:val="18"/>
      <w:szCs w:val="18"/>
    </w:rPr>
  </w:style>
  <w:style w:type="paragraph" w:customStyle="1" w:styleId="EAffiliation">
    <w:name w:val="E_Affiliation"/>
    <w:basedOn w:val="a"/>
    <w:rsid w:val="00AB329C"/>
    <w:pPr>
      <w:ind w:right="-6"/>
      <w:jc w:val="center"/>
    </w:pPr>
    <w:rPr>
      <w:rFonts w:ascii="Times New Roman" w:hAnsi="Times New Roman" w:cs="Century"/>
      <w:kern w:val="1"/>
      <w:szCs w:val="24"/>
      <w:lang w:eastAsia="ar-SA"/>
    </w:rPr>
  </w:style>
  <w:style w:type="paragraph" w:customStyle="1" w:styleId="Abstract">
    <w:name w:val="Abstract"/>
    <w:basedOn w:val="a"/>
    <w:rsid w:val="00CC70EC"/>
    <w:pPr>
      <w:adjustRightInd w:val="0"/>
      <w:spacing w:beforeLines="50" w:before="50" w:line="240" w:lineRule="exact"/>
      <w:ind w:leftChars="200" w:left="200" w:rightChars="200" w:right="200" w:firstLineChars="100" w:firstLine="100"/>
    </w:pPr>
    <w:rPr>
      <w:rFonts w:cs="Times New Roman"/>
      <w:sz w:val="18"/>
      <w:szCs w:val="20"/>
    </w:rPr>
  </w:style>
  <w:style w:type="paragraph" w:customStyle="1" w:styleId="ab">
    <w:name w:val="目次"/>
    <w:basedOn w:val="a"/>
    <w:rsid w:val="00CC70EC"/>
  </w:style>
  <w:style w:type="character" w:customStyle="1" w:styleId="10">
    <w:name w:val="見出し 1 (文字)"/>
    <w:basedOn w:val="a0"/>
    <w:link w:val="1"/>
    <w:uiPriority w:val="9"/>
    <w:rsid w:val="00FA556E"/>
    <w:rPr>
      <w:rFonts w:asciiTheme="majorHAnsi" w:eastAsiaTheme="majorEastAsia" w:hAnsiTheme="majorHAnsi" w:cstheme="majorBidi"/>
      <w:sz w:val="28"/>
      <w:szCs w:val="28"/>
    </w:rPr>
  </w:style>
  <w:style w:type="character" w:styleId="ac">
    <w:name w:val="Strong"/>
    <w:basedOn w:val="a0"/>
    <w:uiPriority w:val="22"/>
    <w:qFormat/>
    <w:rsid w:val="00FA556E"/>
    <w:rPr>
      <w:b/>
      <w:bCs/>
    </w:rPr>
  </w:style>
  <w:style w:type="character" w:customStyle="1" w:styleId="20">
    <w:name w:val="見出し 2 (文字)"/>
    <w:basedOn w:val="a0"/>
    <w:link w:val="2"/>
    <w:uiPriority w:val="9"/>
    <w:rsid w:val="00FA556E"/>
    <w:rPr>
      <w:rFonts w:asciiTheme="majorHAnsi" w:eastAsiaTheme="majorEastAsia" w:hAnsiTheme="majorHAnsi" w:cstheme="majorBidi"/>
      <w:sz w:val="20"/>
    </w:rPr>
  </w:style>
  <w:style w:type="character" w:customStyle="1" w:styleId="30">
    <w:name w:val="見出し 3 (文字)"/>
    <w:basedOn w:val="a0"/>
    <w:link w:val="3"/>
    <w:uiPriority w:val="9"/>
    <w:rsid w:val="004A474E"/>
    <w:rPr>
      <w:rFonts w:asciiTheme="majorHAnsi" w:eastAsiaTheme="majorEastAsia" w:hAnsiTheme="majorHAnsi" w:cstheme="majorBidi"/>
      <w:sz w:val="20"/>
    </w:rPr>
  </w:style>
  <w:style w:type="paragraph" w:customStyle="1" w:styleId="Subsubsection">
    <w:name w:val="Subsubsection"/>
    <w:basedOn w:val="a"/>
    <w:rsid w:val="004A474E"/>
    <w:pPr>
      <w:spacing w:line="360" w:lineRule="auto"/>
      <w:ind w:rightChars="15" w:right="15"/>
    </w:pPr>
    <w:rPr>
      <w:rFonts w:cs="Times New Roman"/>
      <w:szCs w:val="20"/>
    </w:rPr>
  </w:style>
  <w:style w:type="paragraph" w:styleId="ad">
    <w:name w:val="caption"/>
    <w:basedOn w:val="a"/>
    <w:next w:val="a"/>
    <w:uiPriority w:val="35"/>
    <w:unhideWhenUsed/>
    <w:qFormat/>
    <w:rsid w:val="00CC04AE"/>
    <w:rPr>
      <w:b/>
      <w:bCs/>
      <w:sz w:val="21"/>
      <w:szCs w:val="21"/>
    </w:rPr>
  </w:style>
  <w:style w:type="paragraph" w:styleId="11">
    <w:name w:val="toc 1"/>
    <w:basedOn w:val="a"/>
    <w:next w:val="a"/>
    <w:autoRedefine/>
    <w:uiPriority w:val="39"/>
    <w:unhideWhenUsed/>
    <w:rsid w:val="000245C6"/>
  </w:style>
  <w:style w:type="paragraph" w:styleId="21">
    <w:name w:val="toc 2"/>
    <w:basedOn w:val="a"/>
    <w:next w:val="a"/>
    <w:autoRedefine/>
    <w:uiPriority w:val="39"/>
    <w:unhideWhenUsed/>
    <w:rsid w:val="000245C6"/>
    <w:pPr>
      <w:ind w:leftChars="100" w:left="200"/>
    </w:pPr>
  </w:style>
  <w:style w:type="paragraph" w:styleId="31">
    <w:name w:val="toc 3"/>
    <w:basedOn w:val="a"/>
    <w:next w:val="a"/>
    <w:autoRedefine/>
    <w:uiPriority w:val="39"/>
    <w:unhideWhenUsed/>
    <w:rsid w:val="000245C6"/>
    <w:pPr>
      <w:ind w:leftChars="200" w:left="400"/>
    </w:pPr>
  </w:style>
  <w:style w:type="paragraph" w:styleId="4">
    <w:name w:val="toc 4"/>
    <w:basedOn w:val="a"/>
    <w:next w:val="a"/>
    <w:autoRedefine/>
    <w:uiPriority w:val="39"/>
    <w:unhideWhenUsed/>
    <w:rsid w:val="000245C6"/>
    <w:pPr>
      <w:ind w:leftChars="300" w:left="600"/>
    </w:pPr>
  </w:style>
  <w:style w:type="paragraph" w:styleId="5">
    <w:name w:val="toc 5"/>
    <w:basedOn w:val="a"/>
    <w:next w:val="a"/>
    <w:autoRedefine/>
    <w:uiPriority w:val="39"/>
    <w:unhideWhenUsed/>
    <w:rsid w:val="000245C6"/>
    <w:pPr>
      <w:ind w:leftChars="400" w:left="800"/>
    </w:pPr>
  </w:style>
  <w:style w:type="paragraph" w:styleId="6">
    <w:name w:val="toc 6"/>
    <w:basedOn w:val="a"/>
    <w:next w:val="a"/>
    <w:autoRedefine/>
    <w:uiPriority w:val="39"/>
    <w:unhideWhenUsed/>
    <w:rsid w:val="000245C6"/>
    <w:pPr>
      <w:ind w:leftChars="500" w:left="1000"/>
    </w:pPr>
  </w:style>
  <w:style w:type="paragraph" w:styleId="7">
    <w:name w:val="toc 7"/>
    <w:basedOn w:val="a"/>
    <w:next w:val="a"/>
    <w:autoRedefine/>
    <w:uiPriority w:val="39"/>
    <w:unhideWhenUsed/>
    <w:rsid w:val="000245C6"/>
    <w:pPr>
      <w:ind w:leftChars="600" w:left="1200"/>
    </w:pPr>
  </w:style>
  <w:style w:type="paragraph" w:styleId="8">
    <w:name w:val="toc 8"/>
    <w:basedOn w:val="a"/>
    <w:next w:val="a"/>
    <w:autoRedefine/>
    <w:uiPriority w:val="39"/>
    <w:unhideWhenUsed/>
    <w:rsid w:val="000245C6"/>
    <w:pPr>
      <w:ind w:leftChars="700" w:left="1400"/>
    </w:pPr>
  </w:style>
  <w:style w:type="paragraph" w:styleId="9">
    <w:name w:val="toc 9"/>
    <w:basedOn w:val="a"/>
    <w:next w:val="a"/>
    <w:autoRedefine/>
    <w:uiPriority w:val="39"/>
    <w:unhideWhenUsed/>
    <w:rsid w:val="000245C6"/>
    <w:pPr>
      <w:ind w:leftChars="800" w:left="1600"/>
    </w:pPr>
  </w:style>
  <w:style w:type="character" w:styleId="ae">
    <w:name w:val="annotation reference"/>
    <w:basedOn w:val="a0"/>
    <w:uiPriority w:val="99"/>
    <w:semiHidden/>
    <w:unhideWhenUsed/>
    <w:rsid w:val="00285634"/>
    <w:rPr>
      <w:sz w:val="18"/>
      <w:szCs w:val="18"/>
    </w:rPr>
  </w:style>
  <w:style w:type="paragraph" w:styleId="af">
    <w:name w:val="annotation text"/>
    <w:basedOn w:val="a"/>
    <w:link w:val="af0"/>
    <w:uiPriority w:val="99"/>
    <w:semiHidden/>
    <w:unhideWhenUsed/>
    <w:rsid w:val="00285634"/>
    <w:pPr>
      <w:jc w:val="left"/>
    </w:pPr>
  </w:style>
  <w:style w:type="character" w:customStyle="1" w:styleId="af0">
    <w:name w:val="コメント文字列 (文字)"/>
    <w:basedOn w:val="a0"/>
    <w:link w:val="af"/>
    <w:uiPriority w:val="99"/>
    <w:semiHidden/>
    <w:rsid w:val="00285634"/>
    <w:rPr>
      <w:rFonts w:ascii="Century" w:eastAsia="ＭＳ 明朝" w:hAnsi="Century"/>
      <w:sz w:val="20"/>
    </w:rPr>
  </w:style>
  <w:style w:type="paragraph" w:styleId="af1">
    <w:name w:val="annotation subject"/>
    <w:basedOn w:val="af"/>
    <w:next w:val="af"/>
    <w:link w:val="af2"/>
    <w:uiPriority w:val="99"/>
    <w:semiHidden/>
    <w:unhideWhenUsed/>
    <w:rsid w:val="00285634"/>
    <w:rPr>
      <w:b/>
      <w:bCs/>
    </w:rPr>
  </w:style>
  <w:style w:type="character" w:customStyle="1" w:styleId="af2">
    <w:name w:val="コメント内容 (文字)"/>
    <w:basedOn w:val="af0"/>
    <w:link w:val="af1"/>
    <w:uiPriority w:val="99"/>
    <w:semiHidden/>
    <w:rsid w:val="00285634"/>
    <w:rPr>
      <w:rFonts w:ascii="Century" w:eastAsia="ＭＳ 明朝" w:hAnsi="Century"/>
      <w:b/>
      <w:bCs/>
      <w:sz w:val="20"/>
    </w:rPr>
  </w:style>
  <w:style w:type="paragraph" w:styleId="af3">
    <w:name w:val="Body Text"/>
    <w:basedOn w:val="a"/>
    <w:link w:val="af4"/>
    <w:qFormat/>
    <w:rsid w:val="009A62BE"/>
    <w:pPr>
      <w:autoSpaceDN w:val="0"/>
      <w:spacing w:line="270" w:lineRule="atLeast"/>
      <w:ind w:firstLineChars="100" w:firstLine="170"/>
    </w:pPr>
    <w:rPr>
      <w:rFonts w:ascii="ＭＳ Ｐ明朝" w:hAnsi="ＭＳ Ｐ明朝" w:cs="Times New Roman"/>
      <w:sz w:val="17"/>
      <w:szCs w:val="20"/>
    </w:rPr>
  </w:style>
  <w:style w:type="character" w:customStyle="1" w:styleId="af4">
    <w:name w:val="本文 (文字)"/>
    <w:basedOn w:val="a0"/>
    <w:link w:val="af3"/>
    <w:rsid w:val="009A62BE"/>
    <w:rPr>
      <w:rFonts w:ascii="ＭＳ Ｐ明朝" w:eastAsia="ＭＳ 明朝" w:hAnsi="ＭＳ Ｐ明朝" w:cs="Times New Roman"/>
      <w:sz w:val="17"/>
      <w:szCs w:val="20"/>
    </w:rPr>
  </w:style>
  <w:style w:type="paragraph" w:styleId="af5">
    <w:name w:val="List Paragraph"/>
    <w:basedOn w:val="a"/>
    <w:uiPriority w:val="34"/>
    <w:qFormat/>
    <w:rsid w:val="00944E4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8AB0566EEA3044A407269C6BE6C52B"/>
        <w:category>
          <w:name w:val="全般"/>
          <w:gallery w:val="placeholder"/>
        </w:category>
        <w:types>
          <w:type w:val="bbPlcHdr"/>
        </w:types>
        <w:behaviors>
          <w:behavior w:val="content"/>
        </w:behaviors>
        <w:guid w:val="{35E396F8-DA8D-BC4A-93E7-C6ABF447A40F}"/>
      </w:docPartPr>
      <w:docPartBody>
        <w:p w:rsidR="00122629" w:rsidRDefault="00115E15" w:rsidP="00115E15">
          <w:pPr>
            <w:pStyle w:val="208AB0566EEA3044A407269C6BE6C52B"/>
          </w:pPr>
          <w:r>
            <w:rPr>
              <w:lang w:val="ja"/>
            </w:rPr>
            <w:t>[テキストの入力]</w:t>
          </w:r>
        </w:p>
      </w:docPartBody>
    </w:docPart>
    <w:docPart>
      <w:docPartPr>
        <w:name w:val="F517BF43C9BBBA49BA96573C449D2E86"/>
        <w:category>
          <w:name w:val="全般"/>
          <w:gallery w:val="placeholder"/>
        </w:category>
        <w:types>
          <w:type w:val="bbPlcHdr"/>
        </w:types>
        <w:behaviors>
          <w:behavior w:val="content"/>
        </w:behaviors>
        <w:guid w:val="{78625A3D-20AA-7A4B-99F9-C8CE8CD2C9B3}"/>
      </w:docPartPr>
      <w:docPartBody>
        <w:p w:rsidR="00122629" w:rsidRDefault="00115E15" w:rsidP="00115E15">
          <w:pPr>
            <w:pStyle w:val="F517BF43C9BBBA49BA96573C449D2E86"/>
          </w:pPr>
          <w:r>
            <w:rPr>
              <w:lang w:val="ja"/>
            </w:rPr>
            <w:t>[テキストの入力]</w:t>
          </w:r>
        </w:p>
      </w:docPartBody>
    </w:docPart>
    <w:docPart>
      <w:docPartPr>
        <w:name w:val="51DDCF2146588845BAC9977C7F5CAC44"/>
        <w:category>
          <w:name w:val="全般"/>
          <w:gallery w:val="placeholder"/>
        </w:category>
        <w:types>
          <w:type w:val="bbPlcHdr"/>
        </w:types>
        <w:behaviors>
          <w:behavior w:val="content"/>
        </w:behaviors>
        <w:guid w:val="{389F65D6-31E3-0542-8E03-A744F635A6FC}"/>
      </w:docPartPr>
      <w:docPartBody>
        <w:p w:rsidR="00122629" w:rsidRDefault="00115E15" w:rsidP="00115E15">
          <w:pPr>
            <w:pStyle w:val="51DDCF2146588845BAC9977C7F5CAC44"/>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E15"/>
    <w:rsid w:val="00115E15"/>
    <w:rsid w:val="00122629"/>
    <w:rsid w:val="0036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8AB0566EEA3044A407269C6BE6C52B">
    <w:name w:val="208AB0566EEA3044A407269C6BE6C52B"/>
    <w:rsid w:val="00115E15"/>
    <w:pPr>
      <w:widowControl w:val="0"/>
      <w:jc w:val="both"/>
    </w:pPr>
  </w:style>
  <w:style w:type="paragraph" w:customStyle="1" w:styleId="F517BF43C9BBBA49BA96573C449D2E86">
    <w:name w:val="F517BF43C9BBBA49BA96573C449D2E86"/>
    <w:rsid w:val="00115E15"/>
    <w:pPr>
      <w:widowControl w:val="0"/>
      <w:jc w:val="both"/>
    </w:pPr>
  </w:style>
  <w:style w:type="paragraph" w:customStyle="1" w:styleId="51DDCF2146588845BAC9977C7F5CAC44">
    <w:name w:val="51DDCF2146588845BAC9977C7F5CAC44"/>
    <w:rsid w:val="00115E15"/>
    <w:pPr>
      <w:widowControl w:val="0"/>
      <w:jc w:val="both"/>
    </w:pPr>
  </w:style>
  <w:style w:type="paragraph" w:customStyle="1" w:styleId="A1EFC8D095FEA0448F080A020BC933AE">
    <w:name w:val="A1EFC8D095FEA0448F080A020BC933AE"/>
    <w:rsid w:val="00115E15"/>
    <w:pPr>
      <w:widowControl w:val="0"/>
      <w:jc w:val="both"/>
    </w:pPr>
  </w:style>
  <w:style w:type="paragraph" w:customStyle="1" w:styleId="6DD0FCBE23C807488AD506AC78CB4F79">
    <w:name w:val="6DD0FCBE23C807488AD506AC78CB4F79"/>
    <w:rsid w:val="00115E15"/>
    <w:pPr>
      <w:widowControl w:val="0"/>
      <w:jc w:val="both"/>
    </w:pPr>
  </w:style>
  <w:style w:type="paragraph" w:customStyle="1" w:styleId="2030E675291E254EB831851D69C58BBE">
    <w:name w:val="2030E675291E254EB831851D69C58BBE"/>
    <w:rsid w:val="00115E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39DC-D014-47A6-9948-CC68CB45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紀要_原稿様式</dc:description>
  <cp:lastModifiedBy/>
  <cp:revision>1</cp:revision>
  <dcterms:created xsi:type="dcterms:W3CDTF">2018-11-27T05:01:00Z</dcterms:created>
  <dcterms:modified xsi:type="dcterms:W3CDTF">2023-06-22T04:32:00Z</dcterms:modified>
</cp:coreProperties>
</file>